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01" w:rsidRDefault="002B4C2E" w:rsidP="00F92D01">
      <w:pPr>
        <w:ind w:leftChars="200" w:left="420"/>
      </w:pPr>
      <w:r>
        <w:rPr>
          <w:rFonts w:hint="eastAsia"/>
        </w:rPr>
        <w:t>井川町介護予防・日常生活支援総合事業の通所型サービスの事業の人員、設備及び</w:t>
      </w:r>
    </w:p>
    <w:p w:rsidR="002B4C2E" w:rsidRDefault="002B4C2E" w:rsidP="00F92D01">
      <w:pPr>
        <w:ind w:leftChars="200" w:left="420"/>
      </w:pPr>
      <w:r>
        <w:rPr>
          <w:rFonts w:hint="eastAsia"/>
        </w:rPr>
        <w:t>運営に関する基準を定める要綱</w:t>
      </w:r>
    </w:p>
    <w:p w:rsidR="002B4C2E" w:rsidRDefault="002B4C2E"/>
    <w:p w:rsidR="002B4C2E" w:rsidRDefault="002B4C2E">
      <w:r>
        <w:rPr>
          <w:rFonts w:hint="eastAsia"/>
        </w:rPr>
        <w:t xml:space="preserve">目次　</w:t>
      </w:r>
    </w:p>
    <w:p w:rsidR="002B4C2E" w:rsidRDefault="002B4C2E">
      <w:r>
        <w:rPr>
          <w:rFonts w:hint="eastAsia"/>
        </w:rPr>
        <w:t xml:space="preserve">　第１章　総則（第１条－第４条）</w:t>
      </w:r>
    </w:p>
    <w:p w:rsidR="002B4C2E" w:rsidRDefault="002B4C2E">
      <w:r>
        <w:rPr>
          <w:rFonts w:hint="eastAsia"/>
        </w:rPr>
        <w:t xml:space="preserve">　第２章　通所介護相当サービス</w:t>
      </w:r>
    </w:p>
    <w:p w:rsidR="002B4C2E" w:rsidRDefault="002B4C2E">
      <w:r>
        <w:rPr>
          <w:rFonts w:hint="eastAsia"/>
        </w:rPr>
        <w:t xml:space="preserve">　　第１節　基本方針</w:t>
      </w:r>
      <w:r w:rsidR="00B11097">
        <w:rPr>
          <w:rFonts w:hint="eastAsia"/>
        </w:rPr>
        <w:t>（第５条）</w:t>
      </w:r>
    </w:p>
    <w:p w:rsidR="002B4C2E" w:rsidRDefault="002B4C2E">
      <w:r>
        <w:rPr>
          <w:rFonts w:hint="eastAsia"/>
        </w:rPr>
        <w:t xml:space="preserve">　　第２節　人員に関する基準（第６条・第７条）</w:t>
      </w:r>
    </w:p>
    <w:p w:rsidR="002B4C2E" w:rsidRDefault="002B4C2E">
      <w:r>
        <w:rPr>
          <w:rFonts w:hint="eastAsia"/>
        </w:rPr>
        <w:t xml:space="preserve">　　第３節　設備に関する基準（第８条）</w:t>
      </w:r>
    </w:p>
    <w:p w:rsidR="002B4C2E" w:rsidRDefault="002B4C2E">
      <w:r>
        <w:rPr>
          <w:rFonts w:hint="eastAsia"/>
        </w:rPr>
        <w:t xml:space="preserve">　　第４節　運営に関する基準（第９条－第１９条）</w:t>
      </w:r>
    </w:p>
    <w:p w:rsidR="002B4C2E" w:rsidRDefault="00B11097">
      <w:r>
        <w:rPr>
          <w:rFonts w:hint="eastAsia"/>
        </w:rPr>
        <w:t xml:space="preserve">　第３章</w:t>
      </w:r>
      <w:r w:rsidR="002B4C2E">
        <w:rPr>
          <w:rFonts w:hint="eastAsia"/>
        </w:rPr>
        <w:t xml:space="preserve">　通所型サービスＡ</w:t>
      </w:r>
    </w:p>
    <w:p w:rsidR="002B4C2E" w:rsidRDefault="002B4C2E">
      <w:r>
        <w:rPr>
          <w:rFonts w:hint="eastAsia"/>
        </w:rPr>
        <w:t xml:space="preserve">　　第１節　基本方針（第２０条）</w:t>
      </w:r>
    </w:p>
    <w:p w:rsidR="002B4C2E" w:rsidRDefault="002B4C2E">
      <w:r>
        <w:rPr>
          <w:rFonts w:hint="eastAsia"/>
        </w:rPr>
        <w:t xml:space="preserve">　　第２節　人員に関する基準（第２１条・第２２条）</w:t>
      </w:r>
    </w:p>
    <w:p w:rsidR="002B4C2E" w:rsidRDefault="002B4C2E">
      <w:r>
        <w:rPr>
          <w:rFonts w:hint="eastAsia"/>
        </w:rPr>
        <w:t xml:space="preserve">　　第３節　設備に関する基準（第２３条）</w:t>
      </w:r>
    </w:p>
    <w:p w:rsidR="002B4C2E" w:rsidRDefault="002B4C2E">
      <w:r>
        <w:rPr>
          <w:rFonts w:hint="eastAsia"/>
        </w:rPr>
        <w:t xml:space="preserve">　　第４節　運営に関する基準（第２４条・第２５条）</w:t>
      </w:r>
    </w:p>
    <w:p w:rsidR="002B4C2E" w:rsidRDefault="00B11097">
      <w:r>
        <w:rPr>
          <w:rFonts w:hint="eastAsia"/>
        </w:rPr>
        <w:t xml:space="preserve">　第４章</w:t>
      </w:r>
      <w:r w:rsidR="002B4C2E">
        <w:rPr>
          <w:rFonts w:hint="eastAsia"/>
        </w:rPr>
        <w:t xml:space="preserve">　雑則（第２６条）</w:t>
      </w:r>
    </w:p>
    <w:p w:rsidR="002B4C2E" w:rsidRDefault="002B4C2E">
      <w:r>
        <w:rPr>
          <w:rFonts w:hint="eastAsia"/>
        </w:rPr>
        <w:t xml:space="preserve">　附則</w:t>
      </w:r>
    </w:p>
    <w:p w:rsidR="008A4BCC" w:rsidRDefault="008A4BCC"/>
    <w:p w:rsidR="002B4C2E" w:rsidRDefault="002B4C2E" w:rsidP="00075E6F">
      <w:pPr>
        <w:ind w:firstLineChars="500" w:firstLine="1050"/>
      </w:pPr>
      <w:r>
        <w:rPr>
          <w:rFonts w:hint="eastAsia"/>
        </w:rPr>
        <w:t>第１</w:t>
      </w:r>
      <w:r w:rsidR="008A4BCC">
        <w:rPr>
          <w:rFonts w:hint="eastAsia"/>
        </w:rPr>
        <w:t>章　総則</w:t>
      </w:r>
    </w:p>
    <w:p w:rsidR="002B4C2E" w:rsidRDefault="002B4C2E">
      <w:r>
        <w:rPr>
          <w:rFonts w:hint="eastAsia"/>
        </w:rPr>
        <w:t xml:space="preserve">　（趣旨）</w:t>
      </w:r>
    </w:p>
    <w:p w:rsidR="002B4C2E" w:rsidRDefault="002B4C2E" w:rsidP="002B4C2E">
      <w:pPr>
        <w:ind w:left="210" w:hangingChars="100" w:hanging="210"/>
      </w:pPr>
      <w:r>
        <w:rPr>
          <w:rFonts w:hint="eastAsia"/>
        </w:rPr>
        <w:t>第１条　この要綱は、介護保険法（平成９年法律第１２３号。以下「法」という。）第１１５条の４５第１項第１号ロに規定する通所型サービスの人員、設備及び運営に関する基準について、必要な事項を定めるものとする。</w:t>
      </w:r>
    </w:p>
    <w:p w:rsidR="002B4C2E" w:rsidRDefault="002B4C2E" w:rsidP="002B4C2E">
      <w:pPr>
        <w:ind w:left="210" w:hangingChars="100" w:hanging="210"/>
      </w:pPr>
      <w:r>
        <w:rPr>
          <w:rFonts w:hint="eastAsia"/>
        </w:rPr>
        <w:t xml:space="preserve">　（定義）</w:t>
      </w:r>
    </w:p>
    <w:p w:rsidR="002B4C2E" w:rsidRDefault="002B4C2E" w:rsidP="002B4C2E">
      <w:pPr>
        <w:ind w:left="210" w:hangingChars="100" w:hanging="210"/>
      </w:pPr>
      <w:r>
        <w:rPr>
          <w:rFonts w:hint="eastAsia"/>
        </w:rPr>
        <w:t>第２条　この要綱において、次の各号に掲げる用語の意義は、それぞれ当該各号に定めるところによる。</w:t>
      </w:r>
    </w:p>
    <w:p w:rsidR="002B4C2E" w:rsidRDefault="002B4C2E" w:rsidP="00445BC4">
      <w:pPr>
        <w:ind w:left="630" w:hangingChars="300" w:hanging="630"/>
      </w:pPr>
      <w:r>
        <w:rPr>
          <w:rFonts w:hint="eastAsia"/>
        </w:rPr>
        <w:t xml:space="preserve">　（</w:t>
      </w:r>
      <w:r>
        <w:rPr>
          <w:rFonts w:hint="eastAsia"/>
        </w:rPr>
        <w:t>1</w:t>
      </w:r>
      <w:r w:rsidR="00445BC4">
        <w:rPr>
          <w:rFonts w:hint="eastAsia"/>
        </w:rPr>
        <w:t>）</w:t>
      </w:r>
      <w:r>
        <w:rPr>
          <w:rFonts w:hint="eastAsia"/>
        </w:rPr>
        <w:t>通所</w:t>
      </w:r>
      <w:r w:rsidR="00B11097">
        <w:rPr>
          <w:rFonts w:hint="eastAsia"/>
        </w:rPr>
        <w:t>介護相当サービス　法第１１５条の４５第１項第１号ロに規定する</w:t>
      </w:r>
      <w:r>
        <w:rPr>
          <w:rFonts w:hint="eastAsia"/>
        </w:rPr>
        <w:t>通所型サービスのうち、地域における医療及び介護の総合的な確保を推進するための関係法律の整備に関する法律（平成２６年法律第８３号。以下「整備法」という。）第５条による改正前の介護保険法第８条の２第７項に規定する介護予防通所介護相当のものとして、この要綱により定められるサービスをいう。</w:t>
      </w:r>
    </w:p>
    <w:p w:rsidR="00445BC4" w:rsidRDefault="00445BC4" w:rsidP="00445BC4">
      <w:pPr>
        <w:ind w:left="630" w:hangingChars="300" w:hanging="630"/>
      </w:pPr>
      <w:r>
        <w:rPr>
          <w:rFonts w:hint="eastAsia"/>
        </w:rPr>
        <w:t xml:space="preserve">　（</w:t>
      </w:r>
      <w:r>
        <w:rPr>
          <w:rFonts w:hint="eastAsia"/>
        </w:rPr>
        <w:t>2</w:t>
      </w:r>
      <w:r>
        <w:rPr>
          <w:rFonts w:hint="eastAsia"/>
        </w:rPr>
        <w:t>）通所型サービスＡ　法第１１５条の４５第１項第１号ロに規定する通所型サービスのうち緩和した基準によるものをいう。</w:t>
      </w:r>
    </w:p>
    <w:p w:rsidR="00445BC4" w:rsidRDefault="00445BC4" w:rsidP="00445BC4">
      <w:pPr>
        <w:ind w:left="630" w:hangingChars="300" w:hanging="630"/>
      </w:pPr>
      <w:r>
        <w:rPr>
          <w:rFonts w:hint="eastAsia"/>
        </w:rPr>
        <w:t xml:space="preserve">　（</w:t>
      </w:r>
      <w:r>
        <w:rPr>
          <w:rFonts w:hint="eastAsia"/>
        </w:rPr>
        <w:t>3</w:t>
      </w:r>
      <w:r w:rsidR="00B11097">
        <w:rPr>
          <w:rFonts w:hint="eastAsia"/>
        </w:rPr>
        <w:t>）常勤換算方法　当該事業所</w:t>
      </w:r>
      <w:r>
        <w:rPr>
          <w:rFonts w:hint="eastAsia"/>
        </w:rPr>
        <w:t>の従業者の勤務延時間数を当該事業所において常勤の従業者が勤務すべき時間数で除することにより、当該事業所の従業員の員数を常勤の従業者の員数に換算する方法をいう。</w:t>
      </w:r>
    </w:p>
    <w:p w:rsidR="00445BC4" w:rsidRDefault="00445BC4" w:rsidP="00445BC4">
      <w:pPr>
        <w:ind w:left="630" w:hangingChars="300" w:hanging="630"/>
      </w:pPr>
      <w:r>
        <w:rPr>
          <w:rFonts w:hint="eastAsia"/>
        </w:rPr>
        <w:lastRenderedPageBreak/>
        <w:t xml:space="preserve">　（指定拒否）</w:t>
      </w:r>
    </w:p>
    <w:p w:rsidR="00445BC4" w:rsidRDefault="00445BC4" w:rsidP="00082C78">
      <w:pPr>
        <w:ind w:left="210" w:hangingChars="100" w:hanging="210"/>
      </w:pPr>
      <w:r>
        <w:rPr>
          <w:rFonts w:hint="eastAsia"/>
        </w:rPr>
        <w:t>第３条　法第１１５条の４５の３第１項に規定する指定については、この要綱に規定した基準を満たした事業所であっても、当該事業所を指定することにより、井川町介護保険事業計画に規定する地域支援事業に係る計画量を超過する場合その他の町における地域支援事業の円滑かつ適切な実施に際し支障が生じる場合においては、当該事業所を指定しないこととすることができる。</w:t>
      </w:r>
    </w:p>
    <w:p w:rsidR="00445BC4" w:rsidRDefault="00445BC4" w:rsidP="00445BC4">
      <w:pPr>
        <w:ind w:left="283" w:hangingChars="135" w:hanging="283"/>
      </w:pPr>
      <w:r>
        <w:rPr>
          <w:rFonts w:hint="eastAsia"/>
        </w:rPr>
        <w:t xml:space="preserve">　（事業者の一般原則）</w:t>
      </w:r>
    </w:p>
    <w:p w:rsidR="00445BC4" w:rsidRDefault="00445BC4" w:rsidP="006404B9">
      <w:pPr>
        <w:ind w:left="210" w:hangingChars="100" w:hanging="210"/>
      </w:pPr>
      <w:r>
        <w:rPr>
          <w:rFonts w:hint="eastAsia"/>
        </w:rPr>
        <w:t>第４条　事業者は、利用者の意思及び人格を尊重して、常に利用者の立場に立ったサービスの提供に努めなければならない。</w:t>
      </w:r>
    </w:p>
    <w:p w:rsidR="00445BC4" w:rsidRDefault="00445BC4" w:rsidP="006404B9">
      <w:pPr>
        <w:ind w:left="210" w:hangingChars="100" w:hanging="210"/>
      </w:pPr>
      <w:r>
        <w:rPr>
          <w:rFonts w:hint="eastAsia"/>
        </w:rPr>
        <w:t>２　事業者は、事業を運営するに</w:t>
      </w:r>
      <w:r w:rsidR="00D05C2E">
        <w:rPr>
          <w:rFonts w:hint="eastAsia"/>
        </w:rPr>
        <w:t>当たっては、地域との結びつきを重視し、町、他の事業者その他の保健</w:t>
      </w:r>
      <w:r>
        <w:rPr>
          <w:rFonts w:hint="eastAsia"/>
        </w:rPr>
        <w:t>医療サービス及び福祉サービスを提供する者との連携に努めなければならない。</w:t>
      </w:r>
    </w:p>
    <w:p w:rsidR="0078008F" w:rsidRDefault="0078008F" w:rsidP="006404B9">
      <w:pPr>
        <w:ind w:left="210" w:hangingChars="100" w:hanging="210"/>
      </w:pPr>
    </w:p>
    <w:p w:rsidR="00445BC4" w:rsidRDefault="00445BC4" w:rsidP="00075E6F">
      <w:pPr>
        <w:ind w:firstLineChars="500" w:firstLine="1050"/>
      </w:pPr>
      <w:r>
        <w:rPr>
          <w:rFonts w:hint="eastAsia"/>
        </w:rPr>
        <w:t>第２章　通所介護相当サービス</w:t>
      </w:r>
    </w:p>
    <w:p w:rsidR="00445BC4" w:rsidRDefault="00445BC4" w:rsidP="008A4BCC">
      <w:pPr>
        <w:ind w:left="2" w:firstLineChars="200" w:firstLine="420"/>
      </w:pPr>
      <w:r>
        <w:rPr>
          <w:rFonts w:hint="eastAsia"/>
        </w:rPr>
        <w:t>第１節　基本方針</w:t>
      </w:r>
    </w:p>
    <w:p w:rsidR="00445BC4" w:rsidRDefault="00445BC4" w:rsidP="00445BC4">
      <w:pPr>
        <w:ind w:left="283" w:hangingChars="135" w:hanging="283"/>
      </w:pPr>
      <w:r>
        <w:rPr>
          <w:rFonts w:hint="eastAsia"/>
        </w:rPr>
        <w:t xml:space="preserve">　（基本方針）</w:t>
      </w:r>
    </w:p>
    <w:p w:rsidR="00445BC4" w:rsidRDefault="00445BC4" w:rsidP="00082C78">
      <w:pPr>
        <w:ind w:left="210" w:hangingChars="100" w:hanging="210"/>
      </w:pPr>
      <w:r>
        <w:rPr>
          <w:rFonts w:hint="eastAsia"/>
        </w:rPr>
        <w:t>第５条　通所介護相当サービスの事業は、既に通所介護を利用し、通所介護の利用の継続が必要な場合、多様なサービスの利用が難しい場合及び集中的に生活機能の向上のトレーニング</w:t>
      </w:r>
      <w:r w:rsidR="00B11097">
        <w:rPr>
          <w:rFonts w:hint="eastAsia"/>
        </w:rPr>
        <w:t>を行うことで改善・維持が見込まれる場合であって、</w:t>
      </w:r>
      <w:r>
        <w:rPr>
          <w:rFonts w:hint="eastAsia"/>
        </w:rPr>
        <w:t>その利用者が可能な限りその者の居宅におい</w:t>
      </w:r>
      <w:r w:rsidR="00B11097">
        <w:rPr>
          <w:rFonts w:hint="eastAsia"/>
        </w:rPr>
        <w:t>て、状態等を踏まえながら多様なサービスの利用を促進し、通所介護と</w:t>
      </w:r>
      <w:r>
        <w:rPr>
          <w:rFonts w:hint="eastAsia"/>
        </w:rPr>
        <w:t>同様のサービス、生活機能の向</w:t>
      </w:r>
      <w:r w:rsidR="00B11097">
        <w:rPr>
          <w:rFonts w:hint="eastAsia"/>
        </w:rPr>
        <w:t>上のための機能訓練を行うことにより、利用者の生活機能の維持又は</w:t>
      </w:r>
      <w:r>
        <w:rPr>
          <w:rFonts w:hint="eastAsia"/>
        </w:rPr>
        <w:t>向上を目指すもの</w:t>
      </w:r>
      <w:r w:rsidR="00B67801">
        <w:rPr>
          <w:rFonts w:hint="eastAsia"/>
        </w:rPr>
        <w:t>でなければならない。</w:t>
      </w:r>
    </w:p>
    <w:p w:rsidR="00B67801" w:rsidRDefault="00B67801" w:rsidP="00445BC4">
      <w:pPr>
        <w:ind w:left="283" w:hangingChars="135" w:hanging="283"/>
      </w:pPr>
      <w:r>
        <w:rPr>
          <w:rFonts w:hint="eastAsia"/>
        </w:rPr>
        <w:t xml:space="preserve">　　第２節　人員に関する基準</w:t>
      </w:r>
    </w:p>
    <w:p w:rsidR="00B67801" w:rsidRDefault="00B67801" w:rsidP="00445BC4">
      <w:pPr>
        <w:ind w:left="283" w:hangingChars="135" w:hanging="283"/>
      </w:pPr>
      <w:r>
        <w:rPr>
          <w:rFonts w:hint="eastAsia"/>
        </w:rPr>
        <w:t xml:space="preserve">　（通所介護員等の員数）</w:t>
      </w:r>
    </w:p>
    <w:p w:rsidR="00B67801" w:rsidRDefault="00B67801" w:rsidP="00082C78">
      <w:pPr>
        <w:ind w:left="210" w:hangingChars="100" w:hanging="210"/>
      </w:pPr>
      <w:r>
        <w:rPr>
          <w:rFonts w:hint="eastAsia"/>
        </w:rPr>
        <w:t>第６条　事業を</w:t>
      </w:r>
      <w:r w:rsidR="00B11097">
        <w:rPr>
          <w:rFonts w:hint="eastAsia"/>
        </w:rPr>
        <w:t>行う者が当該事業を行う事業所ごとに置くべき従業者（以下「通所型サービス</w:t>
      </w:r>
      <w:r>
        <w:rPr>
          <w:rFonts w:hint="eastAsia"/>
        </w:rPr>
        <w:t>従業者」という。）の員数は、次のとおりとする。</w:t>
      </w:r>
    </w:p>
    <w:p w:rsidR="00B67801" w:rsidRDefault="00B67801" w:rsidP="00B11097">
      <w:pPr>
        <w:ind w:left="630" w:hangingChars="300" w:hanging="630"/>
      </w:pPr>
      <w:r>
        <w:rPr>
          <w:rFonts w:hint="eastAsia"/>
        </w:rPr>
        <w:t xml:space="preserve">　（</w:t>
      </w:r>
      <w:r>
        <w:rPr>
          <w:rFonts w:hint="eastAsia"/>
        </w:rPr>
        <w:t>1</w:t>
      </w:r>
      <w:r>
        <w:rPr>
          <w:rFonts w:hint="eastAsia"/>
        </w:rPr>
        <w:t>）生活相談員　通所型サービスの提供日ごとに、当該通所型サービスを提供している時間帯に生活相談員（専ら当該通所型サービスの提供に当たる者に限る。）が勤務している時間数の合計を当該通所型サービスを提供している時間帯の時間数で除して得た数が１以上確保されるために必要と認められる数</w:t>
      </w:r>
    </w:p>
    <w:p w:rsidR="00B67801" w:rsidRDefault="00B67801" w:rsidP="00B11097">
      <w:pPr>
        <w:ind w:left="630" w:hangingChars="300" w:hanging="630"/>
      </w:pPr>
      <w:r>
        <w:rPr>
          <w:rFonts w:hint="eastAsia"/>
        </w:rPr>
        <w:t xml:space="preserve">　（</w:t>
      </w:r>
      <w:r>
        <w:rPr>
          <w:rFonts w:hint="eastAsia"/>
        </w:rPr>
        <w:t>2</w:t>
      </w:r>
      <w:r>
        <w:rPr>
          <w:rFonts w:hint="eastAsia"/>
        </w:rPr>
        <w:t>）看護師又は准看護師（以下「看護職員」という。）通所</w:t>
      </w:r>
      <w:r w:rsidR="00D05C2E">
        <w:rPr>
          <w:rFonts w:hint="eastAsia"/>
        </w:rPr>
        <w:t>型サービスの単位ごとに、専ら当該通所型サービスの提供に当たる看護</w:t>
      </w:r>
      <w:r>
        <w:rPr>
          <w:rFonts w:hint="eastAsia"/>
        </w:rPr>
        <w:t>職員が１以上確保されるために必要と認められる数</w:t>
      </w:r>
    </w:p>
    <w:p w:rsidR="00B67801" w:rsidRDefault="00B67801" w:rsidP="00B11097">
      <w:pPr>
        <w:ind w:left="630" w:hangingChars="300" w:hanging="630"/>
      </w:pPr>
      <w:r>
        <w:rPr>
          <w:rFonts w:hint="eastAsia"/>
        </w:rPr>
        <w:t xml:space="preserve">　（</w:t>
      </w:r>
      <w:r>
        <w:rPr>
          <w:rFonts w:hint="eastAsia"/>
        </w:rPr>
        <w:t>3</w:t>
      </w:r>
      <w:r>
        <w:rPr>
          <w:rFonts w:hint="eastAsia"/>
        </w:rPr>
        <w:t>）介護職員　通所型サービスの単位ごとに、当該通所型サービスを提供している時間帯に介護職員（専ら通所型サービスの提供に当たる者に限る。）が勤務している時間数の合計数を当該通所型サービスを提供している時間数（次項において「提供単位</w:t>
      </w:r>
      <w:r>
        <w:rPr>
          <w:rFonts w:hint="eastAsia"/>
        </w:rPr>
        <w:lastRenderedPageBreak/>
        <w:t>時間数」という。）で除して得た数が利用者（当該通所型サービス事業者が指定通所介護事業者（指定居宅サービス等の事業の人員、設備及び運営に関する基準（平成１１年厚生省令第３７号。以下「指定居宅サービス等基準」という。）第９３条第１項に規定する指定通所介護事業者をいう。</w:t>
      </w:r>
      <w:r w:rsidR="0039089D">
        <w:rPr>
          <w:rFonts w:hint="eastAsia"/>
        </w:rPr>
        <w:t>以下同じ。）の指定を受け、かつ、通所型サービスの事業と指定通所介護（指定居宅サービス等基準第９２条に規定する指定通所介護をいう。</w:t>
      </w:r>
      <w:r w:rsidR="00BE4E22">
        <w:rPr>
          <w:rFonts w:hint="eastAsia"/>
        </w:rPr>
        <w:t>以下同じ。）の数が１５人までの場合にあっては１以上、利用者の数が１５人を超える場合にあっては１５人を超える部分の数を５で除して得た数に１を加えた数以上確保されるために必要と認められる数</w:t>
      </w:r>
    </w:p>
    <w:p w:rsidR="00BE4E22" w:rsidRDefault="00BE4E22" w:rsidP="00445BC4">
      <w:pPr>
        <w:ind w:left="283" w:hangingChars="135" w:hanging="283"/>
      </w:pPr>
      <w:r>
        <w:rPr>
          <w:rFonts w:hint="eastAsia"/>
        </w:rPr>
        <w:t xml:space="preserve">　（</w:t>
      </w:r>
      <w:r>
        <w:rPr>
          <w:rFonts w:hint="eastAsia"/>
        </w:rPr>
        <w:t>4</w:t>
      </w:r>
      <w:r>
        <w:rPr>
          <w:rFonts w:hint="eastAsia"/>
        </w:rPr>
        <w:t>）機能訓練指導員　１以上</w:t>
      </w:r>
    </w:p>
    <w:p w:rsidR="00BE4E22" w:rsidRDefault="00BE4E22" w:rsidP="00082C78">
      <w:pPr>
        <w:ind w:left="210" w:hangingChars="100" w:hanging="210"/>
      </w:pPr>
      <w:r>
        <w:rPr>
          <w:rFonts w:hint="eastAsia"/>
        </w:rPr>
        <w:t>２　当該通所型サービスの利用定員（事業所において同時に</w:t>
      </w:r>
      <w:r w:rsidR="006F0A07">
        <w:rPr>
          <w:rFonts w:hint="eastAsia"/>
        </w:rPr>
        <w:t>通所型サービスの提供を受けることができる利用者の上限をいう。以下同じ。）が１０人以</w:t>
      </w:r>
      <w:r w:rsidR="00B11097">
        <w:rPr>
          <w:rFonts w:hint="eastAsia"/>
        </w:rPr>
        <w:t>下である場合にあっては、前項の規定にかかわらず、看護職員及び介護</w:t>
      </w:r>
      <w:r w:rsidR="00D05C2E">
        <w:rPr>
          <w:rFonts w:hint="eastAsia"/>
        </w:rPr>
        <w:t>職員の員数を、通所型サービスの単位ごとに、当該通所型サービスを</w:t>
      </w:r>
      <w:r w:rsidR="006F0A07">
        <w:rPr>
          <w:rFonts w:hint="eastAsia"/>
        </w:rPr>
        <w:t>提供している時間帯に看護職員及び介護職員（いずれも専ら当該通所型サービスの提供にあたる者に限る。）が勤務している時間数の合計数を提供単位時間数で除して得た数が１以上確保されるために必要と認められる数とすることができる。</w:t>
      </w:r>
    </w:p>
    <w:p w:rsidR="006F0A07" w:rsidRDefault="006F0A07" w:rsidP="00445BC4">
      <w:pPr>
        <w:ind w:left="283" w:hangingChars="135" w:hanging="283"/>
      </w:pPr>
      <w:r>
        <w:rPr>
          <w:rFonts w:hint="eastAsia"/>
        </w:rPr>
        <w:t>３　事業者は、通所型サービスの単位ごとに、第１項第３号の介護職員（前項の適用を受ける</w:t>
      </w:r>
      <w:r w:rsidR="00B11097">
        <w:rPr>
          <w:rFonts w:hint="eastAsia"/>
        </w:rPr>
        <w:t>場合にあっては、同項の看護職員又は介護職員、次</w:t>
      </w:r>
      <w:r>
        <w:rPr>
          <w:rFonts w:hint="eastAsia"/>
        </w:rPr>
        <w:t>項及び第</w:t>
      </w:r>
      <w:r>
        <w:rPr>
          <w:rFonts w:hint="eastAsia"/>
        </w:rPr>
        <w:t>7</w:t>
      </w:r>
      <w:r>
        <w:rPr>
          <w:rFonts w:hint="eastAsia"/>
        </w:rPr>
        <w:t>項において同じ。）を、常時１人以上当該通所型サービスに従事させなければならない。</w:t>
      </w:r>
    </w:p>
    <w:p w:rsidR="006F0A07" w:rsidRDefault="006F0A07" w:rsidP="00445BC4">
      <w:pPr>
        <w:ind w:left="283" w:hangingChars="135" w:hanging="283"/>
      </w:pPr>
      <w:r>
        <w:rPr>
          <w:rFonts w:hint="eastAsia"/>
        </w:rPr>
        <w:t>４　第</w:t>
      </w:r>
      <w:r>
        <w:rPr>
          <w:rFonts w:hint="eastAsia"/>
        </w:rPr>
        <w:t>1</w:t>
      </w:r>
      <w:r>
        <w:rPr>
          <w:rFonts w:hint="eastAsia"/>
        </w:rPr>
        <w:t>項及び第２項の規定にかかわらず、介護職員は、利用者の処遇に支障がない場合は、他の通所型サービスの単位の介護職員として従事することができるものとする。</w:t>
      </w:r>
    </w:p>
    <w:p w:rsidR="006F0A07" w:rsidRDefault="006F0A07" w:rsidP="00445BC4">
      <w:pPr>
        <w:ind w:left="283" w:hangingChars="135" w:hanging="283"/>
      </w:pPr>
      <w:r>
        <w:rPr>
          <w:rFonts w:hint="eastAsia"/>
        </w:rPr>
        <w:t>５　前各項の通所型サービスの単位は、通所型サービスであってその提供が同時に</w:t>
      </w:r>
      <w:r>
        <w:rPr>
          <w:rFonts w:hint="eastAsia"/>
        </w:rPr>
        <w:t>1</w:t>
      </w:r>
      <w:r>
        <w:rPr>
          <w:rFonts w:hint="eastAsia"/>
        </w:rPr>
        <w:t>又は複数の利用者に対して一体的に行われるものをいう。</w:t>
      </w:r>
    </w:p>
    <w:p w:rsidR="006F0A07" w:rsidRDefault="006F0A07" w:rsidP="00445BC4">
      <w:pPr>
        <w:ind w:left="283" w:hangingChars="135" w:hanging="283"/>
      </w:pPr>
      <w:r>
        <w:rPr>
          <w:rFonts w:hint="eastAsia"/>
        </w:rPr>
        <w:t>６　第１項第４号の機能訓練指導員は、日常生活を営むのに必要な機能の減退を防止するための訓練を行う能力を有する者として、当該通所型サービスの他の職務に従事することができるものとする。</w:t>
      </w:r>
    </w:p>
    <w:p w:rsidR="006F0A07" w:rsidRDefault="006F0A07" w:rsidP="00445BC4">
      <w:pPr>
        <w:ind w:left="283" w:hangingChars="135" w:hanging="283"/>
      </w:pPr>
      <w:r>
        <w:rPr>
          <w:rFonts w:hint="eastAsia"/>
        </w:rPr>
        <w:t>７　第１項第１号の生活相談員又は同項第</w:t>
      </w:r>
      <w:r>
        <w:rPr>
          <w:rFonts w:hint="eastAsia"/>
        </w:rPr>
        <w:t>3</w:t>
      </w:r>
      <w:r>
        <w:rPr>
          <w:rFonts w:hint="eastAsia"/>
        </w:rPr>
        <w:t>号の介護職員のうち１人以上は、常勤でなければならな</w:t>
      </w:r>
      <w:r w:rsidR="00FA64BC">
        <w:rPr>
          <w:rFonts w:hint="eastAsia"/>
        </w:rPr>
        <w:t>い</w:t>
      </w:r>
      <w:r>
        <w:rPr>
          <w:rFonts w:hint="eastAsia"/>
        </w:rPr>
        <w:t>。</w:t>
      </w:r>
    </w:p>
    <w:p w:rsidR="00FA64BC" w:rsidRDefault="00FA64BC" w:rsidP="00445BC4">
      <w:pPr>
        <w:ind w:left="283" w:hangingChars="135" w:hanging="283"/>
      </w:pPr>
      <w:r>
        <w:rPr>
          <w:rFonts w:hint="eastAsia"/>
        </w:rPr>
        <w:t>８　事業者が指定通所介護事業者の指定を併せて受け、かつ、通所型サービス事業と指定通所介護の事業とが同一の事業所において一体的に運営されている場合については、指定居宅サービス等基準第９３条第１項から第７項までに規定する人員に関する基準を満たすことをもって、前各項に規定する基準を満たしているものとみなすことができる。</w:t>
      </w:r>
    </w:p>
    <w:p w:rsidR="00FA64BC" w:rsidRDefault="00FA64BC" w:rsidP="00445BC4">
      <w:pPr>
        <w:ind w:left="283" w:hangingChars="135" w:hanging="283"/>
      </w:pPr>
      <w:r>
        <w:rPr>
          <w:rFonts w:hint="eastAsia"/>
        </w:rPr>
        <w:t xml:space="preserve">　（管理者）</w:t>
      </w:r>
    </w:p>
    <w:p w:rsidR="00FA64BC" w:rsidRDefault="00FA64BC" w:rsidP="00445BC4">
      <w:pPr>
        <w:ind w:left="283" w:hangingChars="135" w:hanging="283"/>
      </w:pPr>
      <w:r>
        <w:rPr>
          <w:rFonts w:hint="eastAsia"/>
        </w:rPr>
        <w:t>第７条　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FA64BC" w:rsidRDefault="00FA64BC" w:rsidP="00445BC4">
      <w:pPr>
        <w:ind w:left="283" w:hangingChars="135" w:hanging="283"/>
      </w:pPr>
      <w:r>
        <w:rPr>
          <w:rFonts w:hint="eastAsia"/>
        </w:rPr>
        <w:lastRenderedPageBreak/>
        <w:t xml:space="preserve">　　第３節　設備に関する基準</w:t>
      </w:r>
    </w:p>
    <w:p w:rsidR="00FA64BC" w:rsidRDefault="00FA64BC" w:rsidP="009462E9">
      <w:pPr>
        <w:ind w:firstLineChars="100" w:firstLine="210"/>
      </w:pPr>
      <w:r>
        <w:rPr>
          <w:rFonts w:hint="eastAsia"/>
        </w:rPr>
        <w:t>（設備）</w:t>
      </w:r>
    </w:p>
    <w:p w:rsidR="00FA64BC" w:rsidRDefault="00B11097" w:rsidP="00445BC4">
      <w:pPr>
        <w:ind w:left="283" w:hangingChars="135" w:hanging="283"/>
      </w:pPr>
      <w:r>
        <w:rPr>
          <w:rFonts w:hint="eastAsia"/>
        </w:rPr>
        <w:t>第８条　事業所は、食堂、機能訓練室、静養室、相談室及び事務室</w:t>
      </w:r>
      <w:r w:rsidR="00FA64BC">
        <w:rPr>
          <w:rFonts w:hint="eastAsia"/>
        </w:rPr>
        <w:t>を有するほか、消火設備その他非常災害に際して必要な設備並びに通所型サービスの提供に必要なその他の設備及び備品等を備えなければならない。</w:t>
      </w:r>
    </w:p>
    <w:p w:rsidR="00FA64BC" w:rsidRDefault="00FA64BC" w:rsidP="00445BC4">
      <w:pPr>
        <w:ind w:left="283" w:hangingChars="135" w:hanging="283"/>
      </w:pPr>
      <w:r>
        <w:rPr>
          <w:rFonts w:hint="eastAsia"/>
        </w:rPr>
        <w:t>２　前項に掲げる設備の基準は、次のとおりとする。</w:t>
      </w:r>
    </w:p>
    <w:p w:rsidR="00FA64BC" w:rsidRDefault="00FA64BC" w:rsidP="00445BC4">
      <w:pPr>
        <w:ind w:left="283" w:hangingChars="135" w:hanging="283"/>
      </w:pPr>
      <w:r>
        <w:rPr>
          <w:rFonts w:hint="eastAsia"/>
        </w:rPr>
        <w:t xml:space="preserve">　（</w:t>
      </w:r>
      <w:r>
        <w:rPr>
          <w:rFonts w:hint="eastAsia"/>
        </w:rPr>
        <w:t>1</w:t>
      </w:r>
      <w:r>
        <w:rPr>
          <w:rFonts w:hint="eastAsia"/>
        </w:rPr>
        <w:t>）</w:t>
      </w:r>
      <w:r w:rsidR="00B11097">
        <w:rPr>
          <w:rFonts w:hint="eastAsia"/>
        </w:rPr>
        <w:t xml:space="preserve">　</w:t>
      </w:r>
      <w:r>
        <w:rPr>
          <w:rFonts w:hint="eastAsia"/>
        </w:rPr>
        <w:t>食堂及び機能訓練室</w:t>
      </w:r>
    </w:p>
    <w:p w:rsidR="00FA64BC" w:rsidRDefault="00FA64BC" w:rsidP="00B11097">
      <w:pPr>
        <w:ind w:left="703" w:hangingChars="335" w:hanging="703"/>
      </w:pPr>
      <w:r>
        <w:rPr>
          <w:rFonts w:hint="eastAsia"/>
        </w:rPr>
        <w:t xml:space="preserve">　　　ア　食堂及び機能訓練室は、それぞれ必要な広さを有するものとし、その合計した面積は、３平方メートルに利用定員を乗じて得た面積以上とすること。</w:t>
      </w:r>
    </w:p>
    <w:p w:rsidR="00FA64BC" w:rsidRDefault="00FA64BC" w:rsidP="00B11097">
      <w:pPr>
        <w:ind w:left="703" w:hangingChars="335" w:hanging="703"/>
      </w:pPr>
      <w:r>
        <w:rPr>
          <w:rFonts w:hint="eastAsia"/>
        </w:rPr>
        <w:t xml:space="preserve">　　　イ　アにかかわらず、食堂及び機能訓練室は、食事の提供の際に</w:t>
      </w:r>
      <w:r w:rsidR="001D7FBB">
        <w:rPr>
          <w:rFonts w:hint="eastAsia"/>
        </w:rPr>
        <w:t>はしに提供に支障がない広さを確保でき、かつ、機能訓練を行う際にはその実施に支障がない広さを確保できる場合にあっては、同一の場所とすることができる。</w:t>
      </w:r>
    </w:p>
    <w:p w:rsidR="001D7FBB" w:rsidRDefault="001D7FBB" w:rsidP="00B11097">
      <w:pPr>
        <w:ind w:left="703" w:hangingChars="335" w:hanging="703"/>
      </w:pPr>
      <w:r>
        <w:rPr>
          <w:rFonts w:hint="eastAsia"/>
        </w:rPr>
        <w:t xml:space="preserve">　（</w:t>
      </w:r>
      <w:r>
        <w:rPr>
          <w:rFonts w:hint="eastAsia"/>
        </w:rPr>
        <w:t>2</w:t>
      </w:r>
      <w:r w:rsidR="00B11097">
        <w:rPr>
          <w:rFonts w:hint="eastAsia"/>
        </w:rPr>
        <w:t xml:space="preserve">）　</w:t>
      </w:r>
      <w:r>
        <w:rPr>
          <w:rFonts w:hint="eastAsia"/>
        </w:rPr>
        <w:t>相談室　遮へい物の設置等により相談の内容が漏えいしないよう配慮されていること。</w:t>
      </w:r>
    </w:p>
    <w:p w:rsidR="001D7FBB" w:rsidRDefault="0090689E" w:rsidP="00445BC4">
      <w:pPr>
        <w:ind w:left="283" w:hangingChars="135" w:hanging="283"/>
      </w:pPr>
      <w:r>
        <w:rPr>
          <w:rFonts w:hint="eastAsia"/>
        </w:rPr>
        <w:t>３　第１項に掲げる設備は、専ら通所型サービスの事業の用</w:t>
      </w:r>
      <w:r w:rsidR="001D7FBB">
        <w:rPr>
          <w:rFonts w:hint="eastAsia"/>
        </w:rPr>
        <w:t>に供するものでなければならない。ただし、利用者に対する通所型サービスの提供に支障がない場合は、この限りでない。</w:t>
      </w:r>
    </w:p>
    <w:p w:rsidR="001D7FBB" w:rsidRDefault="001D7FBB" w:rsidP="00445BC4">
      <w:pPr>
        <w:ind w:left="283" w:hangingChars="135" w:hanging="283"/>
      </w:pPr>
      <w:r>
        <w:rPr>
          <w:rFonts w:hint="eastAsia"/>
        </w:rPr>
        <w:t>４　事業者が指定通所介護事業者の指定を併せて受け、かつ、通所型サービスの事業と指定通所介護の事業とが同一の事業所におい</w:t>
      </w:r>
      <w:r w:rsidR="0090689E">
        <w:rPr>
          <w:rFonts w:hint="eastAsia"/>
        </w:rPr>
        <w:t>て一体的に運営されている場合については、指定居宅サービス等基準第</w:t>
      </w:r>
      <w:r>
        <w:rPr>
          <w:rFonts w:hint="eastAsia"/>
        </w:rPr>
        <w:t>９５条第１項から第３項までに規定する設備に関する基準を満たすことをもって、前３項に規定する基準を満たしているものとみなすことができる。</w:t>
      </w:r>
    </w:p>
    <w:p w:rsidR="001D7FBB" w:rsidRDefault="001D7FBB" w:rsidP="00445BC4">
      <w:pPr>
        <w:ind w:left="283" w:hangingChars="135" w:hanging="283"/>
      </w:pPr>
      <w:r>
        <w:rPr>
          <w:rFonts w:hint="eastAsia"/>
        </w:rPr>
        <w:t xml:space="preserve">　　　第４節　運営に関する基準</w:t>
      </w:r>
    </w:p>
    <w:p w:rsidR="001D7FBB" w:rsidRDefault="001D7FBB" w:rsidP="00445BC4">
      <w:pPr>
        <w:ind w:left="283" w:hangingChars="135" w:hanging="283"/>
      </w:pPr>
      <w:r>
        <w:rPr>
          <w:rFonts w:hint="eastAsia"/>
        </w:rPr>
        <w:t xml:space="preserve">　（個別計画の作成）</w:t>
      </w:r>
    </w:p>
    <w:p w:rsidR="00004891" w:rsidRDefault="001D7FBB" w:rsidP="00004891">
      <w:pPr>
        <w:ind w:left="283" w:hangingChars="135" w:hanging="283"/>
      </w:pPr>
      <w:r>
        <w:rPr>
          <w:rFonts w:hint="eastAsia"/>
        </w:rPr>
        <w:t xml:space="preserve">第９条　</w:t>
      </w:r>
      <w:r w:rsidR="009462E9">
        <w:rPr>
          <w:rFonts w:hint="eastAsia"/>
        </w:rPr>
        <w:t>事業所の管理者は、利用者の日常生活全般の状況及び希望を踏まえて、通所型サービスの目標、当該目標を達成するための具体的な</w:t>
      </w:r>
      <w:r w:rsidR="0090689E">
        <w:rPr>
          <w:rFonts w:hint="eastAsia"/>
        </w:rPr>
        <w:t>サービス内容、</w:t>
      </w:r>
      <w:r w:rsidR="009462E9">
        <w:rPr>
          <w:rFonts w:hint="eastAsia"/>
        </w:rPr>
        <w:t>サービスの提供を行う期間等を記載した通所型サービス個別計画を作成するものとする。</w:t>
      </w:r>
    </w:p>
    <w:p w:rsidR="009462E9" w:rsidRDefault="009462E9" w:rsidP="00004891">
      <w:pPr>
        <w:ind w:leftChars="100" w:left="283" w:hangingChars="35" w:hanging="73"/>
      </w:pPr>
      <w:r>
        <w:rPr>
          <w:rFonts w:hint="eastAsia"/>
        </w:rPr>
        <w:t>（運営規定）</w:t>
      </w:r>
    </w:p>
    <w:p w:rsidR="00004891" w:rsidRDefault="0090689E" w:rsidP="00384AD6">
      <w:pPr>
        <w:ind w:left="210" w:hangingChars="100" w:hanging="210"/>
      </w:pPr>
      <w:r>
        <w:rPr>
          <w:rFonts w:hint="eastAsia"/>
        </w:rPr>
        <w:t>第１０条</w:t>
      </w:r>
      <w:r w:rsidR="00004891">
        <w:rPr>
          <w:rFonts w:hint="eastAsia"/>
        </w:rPr>
        <w:t xml:space="preserve">　事業者は、事業所ごとに、次に掲げる事業の運営についての重要事項に関する</w:t>
      </w:r>
      <w:bookmarkStart w:id="0" w:name="_GoBack"/>
      <w:bookmarkEnd w:id="0"/>
      <w:r w:rsidR="00004891">
        <w:rPr>
          <w:rFonts w:hint="eastAsia"/>
        </w:rPr>
        <w:t>規定（以下「運営規定」という。）を定めておかなければならない。</w:t>
      </w:r>
    </w:p>
    <w:p w:rsidR="00004891" w:rsidRDefault="00004891" w:rsidP="00082C78">
      <w:pPr>
        <w:ind w:leftChars="100" w:left="210"/>
      </w:pPr>
      <w:r>
        <w:rPr>
          <w:rFonts w:hint="eastAsia"/>
        </w:rPr>
        <w:t>（</w:t>
      </w:r>
      <w:r>
        <w:rPr>
          <w:rFonts w:hint="eastAsia"/>
        </w:rPr>
        <w:t>1</w:t>
      </w:r>
      <w:r>
        <w:rPr>
          <w:rFonts w:hint="eastAsia"/>
        </w:rPr>
        <w:t>）事業の目的及び運営の方針</w:t>
      </w:r>
    </w:p>
    <w:p w:rsidR="00004891" w:rsidRDefault="00082C78" w:rsidP="00082C78">
      <w:pPr>
        <w:ind w:left="2" w:firstLineChars="100" w:firstLine="210"/>
      </w:pPr>
      <w:r>
        <w:rPr>
          <w:rFonts w:hint="eastAsia"/>
        </w:rPr>
        <w:t>（</w:t>
      </w:r>
      <w:r w:rsidR="00004891">
        <w:rPr>
          <w:rFonts w:hint="eastAsia"/>
        </w:rPr>
        <w:t>2</w:t>
      </w:r>
      <w:r w:rsidR="00004891">
        <w:rPr>
          <w:rFonts w:hint="eastAsia"/>
        </w:rPr>
        <w:t>）従業者の職種、員数及び職務の内容</w:t>
      </w:r>
    </w:p>
    <w:p w:rsidR="00004891" w:rsidRDefault="00004891" w:rsidP="00082C78">
      <w:pPr>
        <w:ind w:left="2"/>
      </w:pPr>
      <w:r>
        <w:rPr>
          <w:rFonts w:hint="eastAsia"/>
        </w:rPr>
        <w:t xml:space="preserve">　（</w:t>
      </w:r>
      <w:r>
        <w:rPr>
          <w:rFonts w:hint="eastAsia"/>
        </w:rPr>
        <w:t>3</w:t>
      </w:r>
      <w:r>
        <w:rPr>
          <w:rFonts w:hint="eastAsia"/>
        </w:rPr>
        <w:t>）営業日及び営業時間</w:t>
      </w:r>
    </w:p>
    <w:p w:rsidR="00004891" w:rsidRDefault="00004891" w:rsidP="00082C78">
      <w:pPr>
        <w:ind w:left="281" w:hangingChars="134" w:hanging="281"/>
      </w:pPr>
      <w:r>
        <w:rPr>
          <w:rFonts w:hint="eastAsia"/>
        </w:rPr>
        <w:t xml:space="preserve">　（</w:t>
      </w:r>
      <w:r>
        <w:rPr>
          <w:rFonts w:hint="eastAsia"/>
        </w:rPr>
        <w:t>4</w:t>
      </w:r>
      <w:r>
        <w:rPr>
          <w:rFonts w:hint="eastAsia"/>
        </w:rPr>
        <w:t>）通所型サービスの利用定員</w:t>
      </w:r>
    </w:p>
    <w:p w:rsidR="00004891" w:rsidRDefault="00004891" w:rsidP="00082C78">
      <w:pPr>
        <w:ind w:left="281" w:hangingChars="134" w:hanging="281"/>
      </w:pPr>
      <w:r>
        <w:rPr>
          <w:rFonts w:hint="eastAsia"/>
        </w:rPr>
        <w:t xml:space="preserve">　（</w:t>
      </w:r>
      <w:r>
        <w:rPr>
          <w:rFonts w:hint="eastAsia"/>
        </w:rPr>
        <w:t>5</w:t>
      </w:r>
      <w:r>
        <w:rPr>
          <w:rFonts w:hint="eastAsia"/>
        </w:rPr>
        <w:t>）通所型サービスの内容及び利用料その他の費用の額</w:t>
      </w:r>
    </w:p>
    <w:p w:rsidR="00004891" w:rsidRDefault="00004891" w:rsidP="00082C78">
      <w:pPr>
        <w:ind w:left="281" w:hangingChars="134" w:hanging="281"/>
      </w:pPr>
      <w:r>
        <w:rPr>
          <w:rFonts w:hint="eastAsia"/>
        </w:rPr>
        <w:t xml:space="preserve">　（</w:t>
      </w:r>
      <w:r>
        <w:rPr>
          <w:rFonts w:hint="eastAsia"/>
        </w:rPr>
        <w:t>6</w:t>
      </w:r>
      <w:r>
        <w:rPr>
          <w:rFonts w:hint="eastAsia"/>
        </w:rPr>
        <w:t>）通常の事業の実施地域</w:t>
      </w:r>
    </w:p>
    <w:p w:rsidR="00004891" w:rsidRDefault="00004891" w:rsidP="00082C78">
      <w:pPr>
        <w:ind w:left="281" w:hangingChars="134" w:hanging="281"/>
      </w:pPr>
      <w:r>
        <w:rPr>
          <w:rFonts w:hint="eastAsia"/>
        </w:rPr>
        <w:t xml:space="preserve">　（</w:t>
      </w:r>
      <w:r>
        <w:rPr>
          <w:rFonts w:hint="eastAsia"/>
        </w:rPr>
        <w:t>7</w:t>
      </w:r>
      <w:r>
        <w:rPr>
          <w:rFonts w:hint="eastAsia"/>
        </w:rPr>
        <w:t>）サービス利用に当たっての留意事項</w:t>
      </w:r>
    </w:p>
    <w:p w:rsidR="00004891" w:rsidRDefault="00004891" w:rsidP="00082C78">
      <w:pPr>
        <w:ind w:left="281" w:hangingChars="134" w:hanging="281"/>
      </w:pPr>
      <w:r>
        <w:rPr>
          <w:rFonts w:hint="eastAsia"/>
        </w:rPr>
        <w:lastRenderedPageBreak/>
        <w:t xml:space="preserve">　（</w:t>
      </w:r>
      <w:r>
        <w:rPr>
          <w:rFonts w:hint="eastAsia"/>
        </w:rPr>
        <w:t>8</w:t>
      </w:r>
      <w:r>
        <w:rPr>
          <w:rFonts w:hint="eastAsia"/>
        </w:rPr>
        <w:t>）緊急時における対応方法</w:t>
      </w:r>
    </w:p>
    <w:p w:rsidR="00004891" w:rsidRDefault="00004891" w:rsidP="00082C78">
      <w:pPr>
        <w:ind w:left="281" w:hangingChars="134" w:hanging="281"/>
      </w:pPr>
      <w:r>
        <w:rPr>
          <w:rFonts w:hint="eastAsia"/>
        </w:rPr>
        <w:t xml:space="preserve">　（</w:t>
      </w:r>
      <w:r>
        <w:rPr>
          <w:rFonts w:hint="eastAsia"/>
        </w:rPr>
        <w:t>9</w:t>
      </w:r>
      <w:r>
        <w:rPr>
          <w:rFonts w:hint="eastAsia"/>
        </w:rPr>
        <w:t>）非常災害対策</w:t>
      </w:r>
    </w:p>
    <w:p w:rsidR="00004891" w:rsidRDefault="00004891" w:rsidP="00082C78">
      <w:pPr>
        <w:ind w:left="281" w:hangingChars="134" w:hanging="281"/>
      </w:pPr>
      <w:r>
        <w:rPr>
          <w:rFonts w:hint="eastAsia"/>
        </w:rPr>
        <w:t xml:space="preserve">　（</w:t>
      </w:r>
      <w:r>
        <w:rPr>
          <w:rFonts w:hint="eastAsia"/>
        </w:rPr>
        <w:t>10</w:t>
      </w:r>
      <w:r>
        <w:rPr>
          <w:rFonts w:hint="eastAsia"/>
        </w:rPr>
        <w:t>）その他運営に関する重要事項</w:t>
      </w:r>
    </w:p>
    <w:p w:rsidR="00004891" w:rsidRDefault="00004891" w:rsidP="00082C78">
      <w:pPr>
        <w:ind w:left="281" w:hangingChars="134" w:hanging="281"/>
      </w:pPr>
      <w:r>
        <w:rPr>
          <w:rFonts w:hint="eastAsia"/>
        </w:rPr>
        <w:t xml:space="preserve">　（定員の遵守）</w:t>
      </w:r>
    </w:p>
    <w:p w:rsidR="00004891" w:rsidRDefault="00004891" w:rsidP="00082C78">
      <w:pPr>
        <w:ind w:left="281" w:hangingChars="134" w:hanging="281"/>
      </w:pPr>
      <w:r>
        <w:rPr>
          <w:rFonts w:hint="eastAsia"/>
        </w:rPr>
        <w:t>第１１条　事業者は、利用定員を超えて通所型サービスの提供を行ってはならない。ただし、災害その他のやむを得ない事情がある場合は、この限りでない。</w:t>
      </w:r>
    </w:p>
    <w:p w:rsidR="00004891" w:rsidRDefault="00004891" w:rsidP="00004891">
      <w:pPr>
        <w:ind w:leftChars="100" w:left="283" w:hangingChars="35" w:hanging="73"/>
      </w:pPr>
      <w:r>
        <w:rPr>
          <w:rFonts w:hint="eastAsia"/>
        </w:rPr>
        <w:t xml:space="preserve">　（内容及び手続の説明及び同意）</w:t>
      </w:r>
    </w:p>
    <w:p w:rsidR="00004891" w:rsidRDefault="00004891" w:rsidP="00082C78">
      <w:pPr>
        <w:ind w:left="281" w:hangingChars="134" w:hanging="281"/>
      </w:pPr>
      <w:r>
        <w:rPr>
          <w:rFonts w:hint="eastAsia"/>
        </w:rPr>
        <w:t xml:space="preserve">第１２条　</w:t>
      </w:r>
      <w:r w:rsidR="00D05C2E">
        <w:rPr>
          <w:rFonts w:hint="eastAsia"/>
        </w:rPr>
        <w:t>事業者は、通所型サービスの提供の開始に際し、あらかじめ、利用申込</w:t>
      </w:r>
      <w:r>
        <w:rPr>
          <w:rFonts w:hint="eastAsia"/>
        </w:rPr>
        <w:t>者又はその家族に対し、重要事項（第１０条第</w:t>
      </w:r>
      <w:r>
        <w:rPr>
          <w:rFonts w:hint="eastAsia"/>
        </w:rPr>
        <w:t>1</w:t>
      </w:r>
      <w:r>
        <w:rPr>
          <w:rFonts w:hint="eastAsia"/>
        </w:rPr>
        <w:t>項に規定する「重要事項」をいう。以下同じ。）に関する規定の概要、通所型サービス従業者の勤務の体制その他の利</w:t>
      </w:r>
      <w:r w:rsidR="00D05C2E">
        <w:rPr>
          <w:rFonts w:hint="eastAsia"/>
        </w:rPr>
        <w:t>用申込</w:t>
      </w:r>
      <w:r w:rsidR="008F3A63">
        <w:rPr>
          <w:rFonts w:hint="eastAsia"/>
        </w:rPr>
        <w:t>者のサービスの選択に資すると認められる重要事項を記した文書</w:t>
      </w:r>
      <w:r>
        <w:rPr>
          <w:rFonts w:hint="eastAsia"/>
        </w:rPr>
        <w:t>を交付して説明を行い、当該提供の開始について利用申込者の同意を得なければならない。</w:t>
      </w:r>
    </w:p>
    <w:p w:rsidR="009E3E40" w:rsidRDefault="009E3E40" w:rsidP="00004891">
      <w:pPr>
        <w:ind w:leftChars="100" w:left="283" w:hangingChars="35" w:hanging="73"/>
      </w:pPr>
      <w:r>
        <w:rPr>
          <w:rFonts w:hint="eastAsia"/>
        </w:rPr>
        <w:t xml:space="preserve">　（提供拒否の禁止）</w:t>
      </w:r>
    </w:p>
    <w:p w:rsidR="009E3E40" w:rsidRDefault="009E3E40" w:rsidP="00082C78">
      <w:pPr>
        <w:ind w:left="281" w:hangingChars="134" w:hanging="281"/>
      </w:pPr>
      <w:r>
        <w:rPr>
          <w:rFonts w:hint="eastAsia"/>
        </w:rPr>
        <w:t>第１３条　事業者は、正当な理由なく通所型サービスの提供を拒んではならない。</w:t>
      </w:r>
    </w:p>
    <w:p w:rsidR="009E3E40" w:rsidRDefault="00D05C2E" w:rsidP="00004891">
      <w:pPr>
        <w:ind w:leftChars="100" w:left="283" w:hangingChars="35" w:hanging="73"/>
      </w:pPr>
      <w:r>
        <w:rPr>
          <w:rFonts w:hint="eastAsia"/>
        </w:rPr>
        <w:t xml:space="preserve">　（衛生</w:t>
      </w:r>
      <w:r w:rsidR="009E3E40">
        <w:rPr>
          <w:rFonts w:hint="eastAsia"/>
        </w:rPr>
        <w:t>管理等）</w:t>
      </w:r>
    </w:p>
    <w:p w:rsidR="009E3E40" w:rsidRDefault="009E3E40" w:rsidP="00082C78">
      <w:pPr>
        <w:ind w:left="281" w:hangingChars="134" w:hanging="281"/>
      </w:pPr>
      <w:r>
        <w:rPr>
          <w:rFonts w:hint="eastAsia"/>
        </w:rPr>
        <w:t>第１４条　事業者は、利</w:t>
      </w:r>
      <w:r w:rsidR="008F3A63">
        <w:rPr>
          <w:rFonts w:hint="eastAsia"/>
        </w:rPr>
        <w:t>用者の使用する施設、食器その他の設備及び飲用</w:t>
      </w:r>
      <w:r>
        <w:rPr>
          <w:rFonts w:hint="eastAsia"/>
        </w:rPr>
        <w:t>に供する水について、衛生的な管理に努め、又は衛生上必要な措置を講じなければならない。</w:t>
      </w:r>
    </w:p>
    <w:p w:rsidR="009E3E40" w:rsidRDefault="009E3E40" w:rsidP="00082C78">
      <w:pPr>
        <w:ind w:left="281" w:hangingChars="134" w:hanging="281"/>
      </w:pPr>
      <w:r>
        <w:rPr>
          <w:rFonts w:hint="eastAsia"/>
        </w:rPr>
        <w:t>２　事業者は、当該事業所において感染症が発生し、又はまん延しないように必要な措置を講ずるよう努めなければならない。</w:t>
      </w:r>
    </w:p>
    <w:p w:rsidR="009E3E40" w:rsidRDefault="009E3E40" w:rsidP="00004891">
      <w:pPr>
        <w:ind w:leftChars="100" w:left="283" w:hangingChars="35" w:hanging="73"/>
      </w:pPr>
      <w:r>
        <w:rPr>
          <w:rFonts w:hint="eastAsia"/>
        </w:rPr>
        <w:t xml:space="preserve">　（秘密保持）</w:t>
      </w:r>
    </w:p>
    <w:p w:rsidR="009E3E40" w:rsidRDefault="009E3E40" w:rsidP="00082C78">
      <w:pPr>
        <w:ind w:leftChars="-67" w:left="283" w:hangingChars="202" w:hanging="424"/>
      </w:pPr>
      <w:r>
        <w:rPr>
          <w:rFonts w:hint="eastAsia"/>
        </w:rPr>
        <w:t>第１５条　事業所の従業者は、正当な理由なく、その業務上知り得た利用者又はその家族の秘密を漏らしてはならない。</w:t>
      </w:r>
    </w:p>
    <w:p w:rsidR="009E3E40" w:rsidRDefault="009E3E40" w:rsidP="00082C78">
      <w:pPr>
        <w:ind w:left="281" w:hangingChars="134" w:hanging="281"/>
      </w:pPr>
      <w:r>
        <w:rPr>
          <w:rFonts w:hint="eastAsia"/>
        </w:rPr>
        <w:t>２　事業者は、当該事業所の従業者であった者が、正当な理由なく、その業務上知り得た利用者又はその家族の秘密を漏らすことがないよう、必要な措置を講じなければならない。</w:t>
      </w:r>
    </w:p>
    <w:p w:rsidR="009E3E40" w:rsidRDefault="008F3A63" w:rsidP="00082C78">
      <w:pPr>
        <w:ind w:left="281" w:hangingChars="134" w:hanging="281"/>
      </w:pPr>
      <w:r>
        <w:rPr>
          <w:rFonts w:hint="eastAsia"/>
        </w:rPr>
        <w:t>３　事業者は、サービス担当者</w:t>
      </w:r>
      <w:r w:rsidR="009E3E40">
        <w:rPr>
          <w:rFonts w:hint="eastAsia"/>
        </w:rPr>
        <w:t>会議等において、利用者の個人情報を用いる場合は、利用者の同意を、利用者の家族の個人情報を用いる場合は当該家族からあらかじめ文書により同意を得ておかなければならない。</w:t>
      </w:r>
    </w:p>
    <w:p w:rsidR="009E3E40" w:rsidRDefault="009E3E40" w:rsidP="00004891">
      <w:pPr>
        <w:ind w:leftChars="100" w:left="283" w:hangingChars="35" w:hanging="73"/>
      </w:pPr>
      <w:r>
        <w:rPr>
          <w:rFonts w:hint="eastAsia"/>
        </w:rPr>
        <w:t xml:space="preserve">　（事故発生時の対応）</w:t>
      </w:r>
    </w:p>
    <w:p w:rsidR="009E3E40" w:rsidRDefault="008F3A63" w:rsidP="00082C78">
      <w:pPr>
        <w:ind w:left="281" w:hangingChars="134" w:hanging="281"/>
      </w:pPr>
      <w:r>
        <w:rPr>
          <w:rFonts w:hint="eastAsia"/>
        </w:rPr>
        <w:t>第１６条　事業者は、利用者に対する通所型サービスの</w:t>
      </w:r>
      <w:r w:rsidR="009E3E40">
        <w:rPr>
          <w:rFonts w:hint="eastAsia"/>
        </w:rPr>
        <w:t>提供により事故が発生した場合は、速やかに町、当該利用者の家族、当該利用者に係る介護予防ケアマネジメントを行う地域包括支援センタ―等に連絡を行うとともに、必要な措置を講じなければならない。</w:t>
      </w:r>
    </w:p>
    <w:p w:rsidR="009E3E40" w:rsidRDefault="00372C7E" w:rsidP="00082C78">
      <w:pPr>
        <w:ind w:left="281" w:hangingChars="134" w:hanging="281"/>
      </w:pPr>
      <w:r>
        <w:rPr>
          <w:rFonts w:hint="eastAsia"/>
        </w:rPr>
        <w:t>２　事業者は、前項の事故の状況及び事故</w:t>
      </w:r>
      <w:r w:rsidR="009E3E40">
        <w:rPr>
          <w:rFonts w:hint="eastAsia"/>
        </w:rPr>
        <w:t>に際して採った措置について記録しなければならない。</w:t>
      </w:r>
    </w:p>
    <w:p w:rsidR="009E3E40" w:rsidRDefault="009E3E40" w:rsidP="00082C78">
      <w:pPr>
        <w:ind w:left="281" w:hangingChars="134" w:hanging="281"/>
      </w:pPr>
      <w:r>
        <w:rPr>
          <w:rFonts w:hint="eastAsia"/>
        </w:rPr>
        <w:t>３　事業者は、利用者に対する通所型サービスの提供により賠償すべき事故が発生した場合は、損害賠償を速やかに行わなければならない。</w:t>
      </w:r>
    </w:p>
    <w:p w:rsidR="00082C78" w:rsidRDefault="00082C78" w:rsidP="002A15B9">
      <w:pPr>
        <w:ind w:firstLineChars="200" w:firstLine="420"/>
      </w:pPr>
      <w:r>
        <w:rPr>
          <w:rFonts w:hint="eastAsia"/>
        </w:rPr>
        <w:lastRenderedPageBreak/>
        <w:t>（非常災害対策）</w:t>
      </w:r>
    </w:p>
    <w:p w:rsidR="00082C78" w:rsidRDefault="00082C78" w:rsidP="00082C78">
      <w:pPr>
        <w:ind w:left="279" w:hangingChars="133" w:hanging="279"/>
      </w:pPr>
      <w:r>
        <w:rPr>
          <w:rFonts w:hint="eastAsia"/>
        </w:rPr>
        <w:t>第１７条　事業者は、非常災害に関する具体的計画を立て、非常災害時の関係機関への通報及び連携体制</w:t>
      </w:r>
      <w:r w:rsidR="00D05C2E">
        <w:rPr>
          <w:rFonts w:hint="eastAsia"/>
        </w:rPr>
        <w:t>を整備し、それらを定期的に従業者に周知するとともに、定期的に避難</w:t>
      </w:r>
      <w:r>
        <w:rPr>
          <w:rFonts w:hint="eastAsia"/>
        </w:rPr>
        <w:t>、救出その他必要な訓練を行わなければならない。</w:t>
      </w:r>
    </w:p>
    <w:p w:rsidR="00372C7E" w:rsidRDefault="00372C7E" w:rsidP="00082C78">
      <w:pPr>
        <w:ind w:left="279" w:hangingChars="133" w:hanging="279"/>
      </w:pPr>
      <w:r>
        <w:rPr>
          <w:rFonts w:hint="eastAsia"/>
        </w:rPr>
        <w:t xml:space="preserve">　　（記録の整備）</w:t>
      </w:r>
    </w:p>
    <w:p w:rsidR="002A15B9" w:rsidRDefault="00372C7E" w:rsidP="00082C78">
      <w:pPr>
        <w:ind w:left="279" w:hangingChars="133" w:hanging="279"/>
      </w:pPr>
      <w:r>
        <w:rPr>
          <w:rFonts w:hint="eastAsia"/>
        </w:rPr>
        <w:t>第１８条　事業者は、従業者、設備、備品及び会計</w:t>
      </w:r>
      <w:r w:rsidR="00082C78">
        <w:rPr>
          <w:rFonts w:hint="eastAsia"/>
        </w:rPr>
        <w:t>に関</w:t>
      </w:r>
      <w:r w:rsidR="002A15B9">
        <w:rPr>
          <w:rFonts w:hint="eastAsia"/>
        </w:rPr>
        <w:t>する諸記録を整備しておかなければならない。</w:t>
      </w:r>
    </w:p>
    <w:p w:rsidR="00082C78" w:rsidRDefault="00082C78" w:rsidP="00082C78">
      <w:pPr>
        <w:ind w:left="279" w:hangingChars="133" w:hanging="279"/>
      </w:pPr>
      <w:r>
        <w:rPr>
          <w:rFonts w:hint="eastAsia"/>
        </w:rPr>
        <w:t>２　事業者は、第１６条に規定する記録に関しては、その完結の日から</w:t>
      </w:r>
      <w:r w:rsidR="002A15B9" w:rsidRPr="002A15B9">
        <w:rPr>
          <w:rFonts w:hint="eastAsia"/>
        </w:rPr>
        <w:t>５年間保存しなければならない。</w:t>
      </w:r>
    </w:p>
    <w:p w:rsidR="002A15B9" w:rsidRDefault="002A15B9" w:rsidP="00082C78">
      <w:pPr>
        <w:ind w:left="279" w:hangingChars="133" w:hanging="279"/>
      </w:pPr>
      <w:r>
        <w:rPr>
          <w:rFonts w:hint="eastAsia"/>
        </w:rPr>
        <w:t xml:space="preserve">　　（事業の廃止又は休止の届出及び便宜の提供）</w:t>
      </w:r>
    </w:p>
    <w:p w:rsidR="002A15B9" w:rsidRDefault="002A15B9" w:rsidP="00082C78">
      <w:pPr>
        <w:ind w:left="279" w:hangingChars="133" w:hanging="279"/>
      </w:pPr>
      <w:r>
        <w:rPr>
          <w:rFonts w:hint="eastAsia"/>
        </w:rPr>
        <w:t>第１９条　事業者は、当該訪問型サービスの事業を廃止し、又は休止しようとするときは、その廃止又は休止の日の１月前までに、次に掲げる事項を町長へ届け出なければならない。</w:t>
      </w:r>
    </w:p>
    <w:p w:rsidR="002A15B9" w:rsidRDefault="002A15B9" w:rsidP="00082C78">
      <w:pPr>
        <w:ind w:left="279" w:hangingChars="133" w:hanging="279"/>
      </w:pPr>
      <w:r>
        <w:rPr>
          <w:rFonts w:hint="eastAsia"/>
        </w:rPr>
        <w:t xml:space="preserve">　（</w:t>
      </w:r>
      <w:r>
        <w:rPr>
          <w:rFonts w:hint="eastAsia"/>
        </w:rPr>
        <w:t>1</w:t>
      </w:r>
      <w:r>
        <w:rPr>
          <w:rFonts w:hint="eastAsia"/>
        </w:rPr>
        <w:t>）廃止し、又は休止しようとする年月日</w:t>
      </w:r>
    </w:p>
    <w:p w:rsidR="002A15B9" w:rsidRDefault="002A15B9" w:rsidP="00082C78">
      <w:pPr>
        <w:ind w:left="279" w:hangingChars="133" w:hanging="279"/>
      </w:pPr>
      <w:r>
        <w:rPr>
          <w:rFonts w:hint="eastAsia"/>
        </w:rPr>
        <w:t xml:space="preserve">　（</w:t>
      </w:r>
      <w:r>
        <w:rPr>
          <w:rFonts w:hint="eastAsia"/>
        </w:rPr>
        <w:t>2</w:t>
      </w:r>
      <w:r>
        <w:rPr>
          <w:rFonts w:hint="eastAsia"/>
        </w:rPr>
        <w:t>）廃止し、又は休止しようとする理由</w:t>
      </w:r>
    </w:p>
    <w:p w:rsidR="002A15B9" w:rsidRDefault="002A15B9" w:rsidP="00082C78">
      <w:pPr>
        <w:ind w:left="279" w:hangingChars="133" w:hanging="279"/>
      </w:pPr>
      <w:r>
        <w:rPr>
          <w:rFonts w:hint="eastAsia"/>
        </w:rPr>
        <w:t xml:space="preserve">　（</w:t>
      </w:r>
      <w:r>
        <w:rPr>
          <w:rFonts w:hint="eastAsia"/>
        </w:rPr>
        <w:t>3</w:t>
      </w:r>
      <w:r>
        <w:rPr>
          <w:rFonts w:hint="eastAsia"/>
        </w:rPr>
        <w:t>）現に通所型サービスを受けている者に対する措置</w:t>
      </w:r>
    </w:p>
    <w:p w:rsidR="002A15B9" w:rsidRDefault="002A15B9" w:rsidP="00082C78">
      <w:pPr>
        <w:ind w:left="279" w:hangingChars="133" w:hanging="279"/>
      </w:pPr>
      <w:r>
        <w:rPr>
          <w:rFonts w:hint="eastAsia"/>
        </w:rPr>
        <w:t xml:space="preserve">　（</w:t>
      </w:r>
      <w:r>
        <w:rPr>
          <w:rFonts w:hint="eastAsia"/>
        </w:rPr>
        <w:t>4</w:t>
      </w:r>
      <w:r>
        <w:rPr>
          <w:rFonts w:hint="eastAsia"/>
        </w:rPr>
        <w:t>）休止しようとする場合にあっては、休止の予定期間</w:t>
      </w:r>
    </w:p>
    <w:p w:rsidR="002A15B9" w:rsidRDefault="002A15B9" w:rsidP="00082C78">
      <w:pPr>
        <w:ind w:left="279" w:hangingChars="133" w:hanging="279"/>
      </w:pPr>
      <w:r>
        <w:rPr>
          <w:rFonts w:hint="eastAsia"/>
        </w:rPr>
        <w:t>２　事業者は、前項の規定による事業の廃止又は休止の届出をしたときは、当該届出の日の前１月以内に当該通所</w:t>
      </w:r>
      <w:r w:rsidR="00D05C2E">
        <w:rPr>
          <w:rFonts w:hint="eastAsia"/>
        </w:rPr>
        <w:t>型サービスを受けていた者であって、当該事業の廃止又は休止の日以後</w:t>
      </w:r>
      <w:r>
        <w:rPr>
          <w:rFonts w:hint="eastAsia"/>
        </w:rPr>
        <w:t>においても引き続き当該通所型サービスに相当するサービスの提供を希望する</w:t>
      </w:r>
      <w:r w:rsidR="00372C7E">
        <w:rPr>
          <w:rFonts w:hint="eastAsia"/>
        </w:rPr>
        <w:t>者</w:t>
      </w:r>
      <w:r>
        <w:rPr>
          <w:rFonts w:hint="eastAsia"/>
        </w:rPr>
        <w:t>に対し、必要な通所型サービス等が継続的に提供されるよう、介護予防ケアマネジメントを行う地域包括支援センター、他の通所型サービス事業者その他の関係者との連絡調整等その他の便宜の提供を行わなければならない。</w:t>
      </w:r>
    </w:p>
    <w:p w:rsidR="0078008F" w:rsidRDefault="0078008F" w:rsidP="00082C78">
      <w:pPr>
        <w:ind w:left="279" w:hangingChars="133" w:hanging="279"/>
      </w:pPr>
    </w:p>
    <w:p w:rsidR="002A15B9" w:rsidRDefault="002A15B9" w:rsidP="00075E6F">
      <w:pPr>
        <w:ind w:firstLineChars="500" w:firstLine="1050"/>
      </w:pPr>
      <w:r>
        <w:rPr>
          <w:rFonts w:hint="eastAsia"/>
        </w:rPr>
        <w:t>第３章　通所型サービスＡ</w:t>
      </w:r>
    </w:p>
    <w:p w:rsidR="002A15B9" w:rsidRDefault="002A15B9" w:rsidP="00082C78">
      <w:pPr>
        <w:ind w:left="279" w:hangingChars="133" w:hanging="279"/>
      </w:pPr>
      <w:r>
        <w:rPr>
          <w:rFonts w:hint="eastAsia"/>
        </w:rPr>
        <w:t xml:space="preserve">　　　第１節　基本方針</w:t>
      </w:r>
    </w:p>
    <w:p w:rsidR="002A15B9" w:rsidRDefault="002A15B9" w:rsidP="002A15B9">
      <w:r>
        <w:rPr>
          <w:rFonts w:hint="eastAsia"/>
        </w:rPr>
        <w:t xml:space="preserve">　（基本方針）</w:t>
      </w:r>
    </w:p>
    <w:p w:rsidR="002A15B9" w:rsidRDefault="002A15B9" w:rsidP="002A15B9">
      <w:pPr>
        <w:ind w:left="210" w:hangingChars="100" w:hanging="210"/>
      </w:pPr>
      <w:r>
        <w:rPr>
          <w:rFonts w:hint="eastAsia"/>
        </w:rPr>
        <w:t>第２０条　通所型サービスＡの事業は、その利用者が可能な限りその者の居宅において、状態等を踏まえ</w:t>
      </w:r>
      <w:r w:rsidR="00372C7E">
        <w:rPr>
          <w:rFonts w:hint="eastAsia"/>
        </w:rPr>
        <w:t>ながら、住民主体による支援等の多様なサービスの利用を促進し、ミニ</w:t>
      </w:r>
      <w:r>
        <w:rPr>
          <w:rFonts w:hint="eastAsia"/>
        </w:rPr>
        <w:t>デイサービス、運動・レクリエーション等を行うことにより、利用者の生活機能の維持又は向上を目指すものでなければならない。</w:t>
      </w:r>
    </w:p>
    <w:p w:rsidR="002A15B9" w:rsidRDefault="002A15B9" w:rsidP="002A15B9">
      <w:r>
        <w:rPr>
          <w:rFonts w:hint="eastAsia"/>
        </w:rPr>
        <w:t xml:space="preserve">　　　第２節　人員に関する基準</w:t>
      </w:r>
    </w:p>
    <w:p w:rsidR="002A15B9" w:rsidRDefault="002A15B9" w:rsidP="002A15B9">
      <w:r>
        <w:rPr>
          <w:rFonts w:hint="eastAsia"/>
        </w:rPr>
        <w:t xml:space="preserve">　（従業員の員数）</w:t>
      </w:r>
    </w:p>
    <w:p w:rsidR="002A15B9" w:rsidRDefault="002A15B9" w:rsidP="002A15B9">
      <w:r>
        <w:rPr>
          <w:rFonts w:hint="eastAsia"/>
        </w:rPr>
        <w:t>第２１条　事業者は、通所型サービスＡの事業を行う事業所ごとに、当該通所型サービスＡの提供を適切に実施するために、次の従業者について必要な員数を置かなければならない。</w:t>
      </w:r>
    </w:p>
    <w:p w:rsidR="002A15B9" w:rsidRDefault="002A15B9" w:rsidP="000F10F1">
      <w:pPr>
        <w:ind w:left="420" w:hangingChars="200" w:hanging="420"/>
      </w:pPr>
      <w:r>
        <w:rPr>
          <w:rFonts w:hint="eastAsia"/>
        </w:rPr>
        <w:lastRenderedPageBreak/>
        <w:t xml:space="preserve">　（</w:t>
      </w:r>
      <w:r>
        <w:rPr>
          <w:rFonts w:hint="eastAsia"/>
        </w:rPr>
        <w:t>1</w:t>
      </w:r>
      <w:r>
        <w:rPr>
          <w:rFonts w:hint="eastAsia"/>
        </w:rPr>
        <w:t>）生活相談員</w:t>
      </w:r>
      <w:r w:rsidR="000F10F1">
        <w:rPr>
          <w:rFonts w:hint="eastAsia"/>
        </w:rPr>
        <w:t xml:space="preserve">　通所型サービスＡの単位ごとに、専らその職務に従事する生活相談員　　　　を置かなければならない。　　　　　　　　　　</w:t>
      </w:r>
    </w:p>
    <w:p w:rsidR="002A15B9" w:rsidRDefault="002A15B9" w:rsidP="000F10F1">
      <w:pPr>
        <w:ind w:left="420" w:hangingChars="200" w:hanging="420"/>
      </w:pPr>
      <w:r>
        <w:rPr>
          <w:rFonts w:hint="eastAsia"/>
        </w:rPr>
        <w:t xml:space="preserve">　（</w:t>
      </w:r>
      <w:r>
        <w:rPr>
          <w:rFonts w:hint="eastAsia"/>
        </w:rPr>
        <w:t>2</w:t>
      </w:r>
      <w:r w:rsidR="000F10F1">
        <w:rPr>
          <w:rFonts w:hint="eastAsia"/>
        </w:rPr>
        <w:t>）従事者　通所型サービスＡの単位ごとに、専ら当該サービスの提供に当たる従事者　　　　が１以上、利用者の数が</w:t>
      </w:r>
      <w:r w:rsidR="000F10F1">
        <w:rPr>
          <w:rFonts w:hint="eastAsia"/>
        </w:rPr>
        <w:t>15</w:t>
      </w:r>
      <w:r w:rsidR="000F10F1">
        <w:rPr>
          <w:rFonts w:hint="eastAsia"/>
        </w:rPr>
        <w:t>人を超える場合であっては</w:t>
      </w:r>
      <w:r w:rsidR="000F10F1">
        <w:rPr>
          <w:rFonts w:hint="eastAsia"/>
        </w:rPr>
        <w:t>15</w:t>
      </w:r>
      <w:r w:rsidR="000F10F1">
        <w:rPr>
          <w:rFonts w:hint="eastAsia"/>
        </w:rPr>
        <w:t>人を超える部分の数を</w:t>
      </w:r>
      <w:r w:rsidR="000F10F1">
        <w:rPr>
          <w:rFonts w:hint="eastAsia"/>
        </w:rPr>
        <w:t>10</w:t>
      </w:r>
      <w:r w:rsidR="000F10F1">
        <w:rPr>
          <w:rFonts w:hint="eastAsia"/>
        </w:rPr>
        <w:t xml:space="preserve">で除して得た数に１を加えた数以上確保されるために必要と認められる数。　　　　　　</w:t>
      </w:r>
    </w:p>
    <w:p w:rsidR="009D6EDF" w:rsidRDefault="009D6EDF" w:rsidP="009D6EDF">
      <w:pPr>
        <w:ind w:left="210" w:hangingChars="100" w:hanging="210"/>
      </w:pPr>
      <w:r>
        <w:rPr>
          <w:rFonts w:hint="eastAsia"/>
        </w:rPr>
        <w:t>２　前項の規定にかかわらず、従業者は、利用者の処遇に支障がない場合は、同一敷地内の他事業所の職務に従事することができるものとする。</w:t>
      </w:r>
    </w:p>
    <w:p w:rsidR="009D6EDF" w:rsidRDefault="009D6EDF" w:rsidP="002A15B9">
      <w:r>
        <w:rPr>
          <w:rFonts w:hint="eastAsia"/>
        </w:rPr>
        <w:t xml:space="preserve">　（管理者）</w:t>
      </w:r>
    </w:p>
    <w:p w:rsidR="009D6EDF" w:rsidRDefault="009D6EDF" w:rsidP="002A15B9">
      <w:r>
        <w:rPr>
          <w:rFonts w:hint="eastAsia"/>
        </w:rPr>
        <w:t>第２２条　第７条の規定は、通所型サービスＡの事業について準用する。</w:t>
      </w:r>
    </w:p>
    <w:p w:rsidR="009D6EDF" w:rsidRDefault="009D6EDF" w:rsidP="002A15B9">
      <w:r>
        <w:rPr>
          <w:rFonts w:hint="eastAsia"/>
        </w:rPr>
        <w:t xml:space="preserve">　　　第３節　設備に関する基準</w:t>
      </w:r>
    </w:p>
    <w:p w:rsidR="009D6EDF" w:rsidRDefault="009D6EDF" w:rsidP="002A15B9">
      <w:r>
        <w:rPr>
          <w:rFonts w:hint="eastAsia"/>
        </w:rPr>
        <w:t xml:space="preserve">　</w:t>
      </w:r>
      <w:r>
        <w:rPr>
          <w:rFonts w:hint="eastAsia"/>
        </w:rPr>
        <w:t>(</w:t>
      </w:r>
      <w:r>
        <w:rPr>
          <w:rFonts w:hint="eastAsia"/>
        </w:rPr>
        <w:t>設備</w:t>
      </w:r>
      <w:r>
        <w:rPr>
          <w:rFonts w:hint="eastAsia"/>
        </w:rPr>
        <w:t>)</w:t>
      </w:r>
    </w:p>
    <w:p w:rsidR="009D6EDF" w:rsidRDefault="009D6EDF" w:rsidP="009D6EDF">
      <w:pPr>
        <w:ind w:left="210" w:hangingChars="100" w:hanging="210"/>
      </w:pPr>
      <w:r>
        <w:rPr>
          <w:rFonts w:hint="eastAsia"/>
        </w:rPr>
        <w:t>第２３条　事業所は、通所型サービスの提供に必要な場所及び事業運営を行うために必要なその他の設備及び備品を設けなければならない。</w:t>
      </w:r>
    </w:p>
    <w:p w:rsidR="009D6EDF" w:rsidRDefault="009D6EDF" w:rsidP="009D6EDF">
      <w:pPr>
        <w:ind w:left="210" w:hangingChars="100" w:hanging="210"/>
      </w:pPr>
      <w:r>
        <w:rPr>
          <w:rFonts w:hint="eastAsia"/>
        </w:rPr>
        <w:t>２　前項に</w:t>
      </w:r>
      <w:r w:rsidR="000F10F1">
        <w:rPr>
          <w:rFonts w:hint="eastAsia"/>
        </w:rPr>
        <w:t>規定する通所型サービスを提供するために必要な場合の面積は、３</w:t>
      </w:r>
      <w:r>
        <w:rPr>
          <w:rFonts w:hint="eastAsia"/>
        </w:rPr>
        <w:t>平方メートルに利用定員を乗じ</w:t>
      </w:r>
      <w:r w:rsidR="00372C7E">
        <w:rPr>
          <w:rFonts w:hint="eastAsia"/>
        </w:rPr>
        <w:t>て得た面積以上とする。</w:t>
      </w:r>
    </w:p>
    <w:p w:rsidR="009D6EDF" w:rsidRDefault="009D6EDF" w:rsidP="00EB413B">
      <w:pPr>
        <w:ind w:left="210" w:hangingChars="100" w:hanging="210"/>
      </w:pPr>
      <w:r>
        <w:rPr>
          <w:rFonts w:hint="eastAsia"/>
        </w:rPr>
        <w:t>３　事業者が指定通所介護事業者又は指定介護予防通所介護事業所の指定を併せて受け、かつ、通所型サービスの事業</w:t>
      </w:r>
      <w:r w:rsidR="00372C7E">
        <w:rPr>
          <w:rFonts w:hint="eastAsia"/>
        </w:rPr>
        <w:t>と指定通所介護の事業又は通所型サービス事業と指定介護予防通所介護</w:t>
      </w:r>
      <w:r>
        <w:rPr>
          <w:rFonts w:hint="eastAsia"/>
        </w:rPr>
        <w:t>の事業とが同一の事業所において一体的に運営されている場合については、指定居宅サービス等基準第９５条第１項から第３項まで又は指定介護予防サービス等基準第９９条第１項</w:t>
      </w:r>
      <w:r w:rsidR="00372C7E">
        <w:rPr>
          <w:rFonts w:hint="eastAsia"/>
        </w:rPr>
        <w:t>から第３項までに規定する設備に関する基準をみたすことをもって、前</w:t>
      </w:r>
      <w:r>
        <w:rPr>
          <w:rFonts w:hint="eastAsia"/>
        </w:rPr>
        <w:t>２項に規定する基準を満たしているものとみなすことができる。</w:t>
      </w:r>
    </w:p>
    <w:p w:rsidR="009D6EDF" w:rsidRDefault="009D6EDF" w:rsidP="009D6EDF">
      <w:r>
        <w:rPr>
          <w:rFonts w:hint="eastAsia"/>
        </w:rPr>
        <w:t xml:space="preserve">　　　第４節　運営に関する基準</w:t>
      </w:r>
    </w:p>
    <w:p w:rsidR="009D6EDF" w:rsidRDefault="009D6EDF" w:rsidP="009D6EDF">
      <w:r>
        <w:rPr>
          <w:rFonts w:hint="eastAsia"/>
        </w:rPr>
        <w:t xml:space="preserve">　（個別計画の作成）</w:t>
      </w:r>
    </w:p>
    <w:p w:rsidR="009D6EDF" w:rsidRDefault="009D6EDF" w:rsidP="00EB413B">
      <w:pPr>
        <w:ind w:left="210" w:hangingChars="100" w:hanging="210"/>
      </w:pPr>
      <w:r>
        <w:rPr>
          <w:rFonts w:hint="eastAsia"/>
        </w:rPr>
        <w:t>第２４条　事業所の管理者は、必要に応じて、利用</w:t>
      </w:r>
      <w:r w:rsidR="00372C7E">
        <w:rPr>
          <w:rFonts w:hint="eastAsia"/>
        </w:rPr>
        <w:t>者の日常生活全般の状況及び</w:t>
      </w:r>
      <w:r>
        <w:rPr>
          <w:rFonts w:hint="eastAsia"/>
        </w:rPr>
        <w:t>希望を踏まえて、通所型サービスの目標、当該目標を達成するための具体的なサービス内容、サービス提供を行う期間等を記載した通所型サービス個別計画を作成するものとする。</w:t>
      </w:r>
    </w:p>
    <w:p w:rsidR="009D6EDF" w:rsidRDefault="009D6EDF" w:rsidP="009D6EDF">
      <w:r>
        <w:rPr>
          <w:rFonts w:hint="eastAsia"/>
        </w:rPr>
        <w:t xml:space="preserve">　（運営規定等）</w:t>
      </w:r>
    </w:p>
    <w:p w:rsidR="002B2E43" w:rsidRDefault="009D6EDF" w:rsidP="009D6EDF">
      <w:r>
        <w:rPr>
          <w:rFonts w:hint="eastAsia"/>
        </w:rPr>
        <w:t>第２５条　第１０条から第１９条までの規定は、通所型サービスＡの事業について</w:t>
      </w:r>
      <w:r w:rsidR="00EB413B">
        <w:rPr>
          <w:rFonts w:hint="eastAsia"/>
        </w:rPr>
        <w:t>準用する。</w:t>
      </w:r>
    </w:p>
    <w:p w:rsidR="0078008F" w:rsidRDefault="0078008F" w:rsidP="009D6EDF"/>
    <w:p w:rsidR="00EB413B" w:rsidRDefault="00EB413B" w:rsidP="00075E6F">
      <w:pPr>
        <w:ind w:firstLineChars="500" w:firstLine="1050"/>
      </w:pPr>
      <w:r>
        <w:rPr>
          <w:rFonts w:hint="eastAsia"/>
        </w:rPr>
        <w:t>第４章　雑則</w:t>
      </w:r>
    </w:p>
    <w:p w:rsidR="00EB413B" w:rsidRDefault="00EB413B" w:rsidP="009D6EDF">
      <w:r>
        <w:rPr>
          <w:rFonts w:hint="eastAsia"/>
        </w:rPr>
        <w:t xml:space="preserve">　（その他）</w:t>
      </w:r>
    </w:p>
    <w:p w:rsidR="00EB413B" w:rsidRDefault="00EB413B" w:rsidP="009D6EDF">
      <w:r>
        <w:rPr>
          <w:rFonts w:hint="eastAsia"/>
        </w:rPr>
        <w:t>第２６条　この要綱に定めるもののほか、必要な事項は、町長が別に定める。</w:t>
      </w:r>
    </w:p>
    <w:p w:rsidR="00372C7E" w:rsidRDefault="00372C7E" w:rsidP="009D6EDF"/>
    <w:p w:rsidR="00EB413B" w:rsidRDefault="00EB413B" w:rsidP="00075E6F">
      <w:pPr>
        <w:ind w:firstLineChars="500" w:firstLine="1050"/>
      </w:pPr>
      <w:r>
        <w:rPr>
          <w:rFonts w:hint="eastAsia"/>
        </w:rPr>
        <w:t>附　則</w:t>
      </w:r>
    </w:p>
    <w:p w:rsidR="00EB413B" w:rsidRPr="00EB413B" w:rsidRDefault="00EB413B" w:rsidP="009D6EDF">
      <w:r>
        <w:rPr>
          <w:rFonts w:hint="eastAsia"/>
        </w:rPr>
        <w:t xml:space="preserve">　この告示は、平成２９年４月１日から施行する。</w:t>
      </w:r>
    </w:p>
    <w:sectPr w:rsidR="00EB413B" w:rsidRPr="00EB41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2E"/>
    <w:rsid w:val="00004891"/>
    <w:rsid w:val="00023789"/>
    <w:rsid w:val="00075E6F"/>
    <w:rsid w:val="00082C78"/>
    <w:rsid w:val="000F10F1"/>
    <w:rsid w:val="00153B14"/>
    <w:rsid w:val="001D7FBB"/>
    <w:rsid w:val="002A15B9"/>
    <w:rsid w:val="002B2E43"/>
    <w:rsid w:val="002B4C2E"/>
    <w:rsid w:val="00332A2F"/>
    <w:rsid w:val="00372C7E"/>
    <w:rsid w:val="00384AD6"/>
    <w:rsid w:val="0039089D"/>
    <w:rsid w:val="00445BC4"/>
    <w:rsid w:val="006404B9"/>
    <w:rsid w:val="006B4CAE"/>
    <w:rsid w:val="006F0A07"/>
    <w:rsid w:val="0078008F"/>
    <w:rsid w:val="008A4BCC"/>
    <w:rsid w:val="008F3A63"/>
    <w:rsid w:val="0090689E"/>
    <w:rsid w:val="009462E9"/>
    <w:rsid w:val="009D6EDF"/>
    <w:rsid w:val="009E3E40"/>
    <w:rsid w:val="00AF40E2"/>
    <w:rsid w:val="00B11097"/>
    <w:rsid w:val="00B67801"/>
    <w:rsid w:val="00BE4E22"/>
    <w:rsid w:val="00D05C2E"/>
    <w:rsid w:val="00EB413B"/>
    <w:rsid w:val="00F92D01"/>
    <w:rsid w:val="00FA6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B06E-733F-491E-8584-A660CC9B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1030</Words>
  <Characters>5875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町民課</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CHOUMIN011</dc:creator>
  <cp:lastModifiedBy>CHOUMIN007</cp:lastModifiedBy>
  <cp:revision>23</cp:revision>
  <dcterms:created xsi:type="dcterms:W3CDTF">2017-05-01T06:24:00Z</dcterms:created>
  <dcterms:modified xsi:type="dcterms:W3CDTF">2017-05-26T04:16:00Z</dcterms:modified>
</cp:coreProperties>
</file>