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adjustRightInd w:val="0"/>
        <w:snapToGrid w:val="0"/>
        <w:jc w:val="center"/>
        <w:rPr>
          <w:rFonts w:hint="default" w:ascii="ＭＳ 明朝" w:hAnsi="ＭＳ 明朝" w:eastAsia="ＭＳ 明朝"/>
          <w:b w:val="1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「電気・ガス・食料品等価格高騰</w:t>
      </w:r>
      <w:r>
        <w:rPr>
          <w:rFonts w:hint="default" w:ascii="ＭＳ 明朝" w:hAnsi="ＭＳ 明朝" w:eastAsia="ＭＳ 明朝"/>
          <w:b w:val="1"/>
          <w:sz w:val="28"/>
        </w:rPr>
        <w:t>対応地域応援商品券</w:t>
      </w:r>
      <w:r>
        <w:rPr>
          <w:rFonts w:hint="eastAsia" w:ascii="ＭＳ 明朝" w:hAnsi="ＭＳ 明朝" w:eastAsia="ＭＳ 明朝"/>
          <w:b w:val="1"/>
          <w:sz w:val="28"/>
        </w:rPr>
        <w:t>交付事業」</w:t>
      </w:r>
    </w:p>
    <w:p>
      <w:pPr>
        <w:pStyle w:val="17"/>
        <w:adjustRightInd w:val="0"/>
        <w:snapToGrid w:val="0"/>
        <w:ind w:firstLine="4216" w:firstLineChars="150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取扱店申込書</w:t>
      </w: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17"/>
        <w:adjustRightInd w:val="0"/>
        <w:snapToGrid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　月　　　日</w:t>
      </w: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井川町長　齋　藤　多　聞　様</w:t>
      </w: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井川町発行の「電気・ガス・食料品等価格対応地域応援商品券交付事業」の趣旨に賛同し、取り扱い事業所として加盟致したく申し込みます。商品券の取り扱いについては『取扱店マニュアル』の取り決めを遵守致します。</w:t>
      </w:r>
    </w:p>
    <w:p>
      <w:pPr>
        <w:pStyle w:val="17"/>
        <w:adjustRightInd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事業所名</w:t>
      </w: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1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TEL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z w:val="24"/>
        </w:rPr>
        <w:t>FAX</w:t>
      </w: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17"/>
        <w:adjustRightInd w:val="0"/>
        <w:snapToGrid w:val="0"/>
        <w:spacing w:line="360" w:lineRule="auto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緊急連絡先</w:t>
      </w:r>
    </w:p>
    <w:p>
      <w:pPr>
        <w:pStyle w:val="17"/>
        <w:adjustRightInd w:val="0"/>
        <w:snapToGrid w:val="0"/>
        <w:spacing w:line="360" w:lineRule="auto"/>
        <w:ind w:firstLine="960" w:firstLineChars="4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※常時連絡可能な電話番号（携帯電話等）をお書きください。</w:t>
      </w:r>
    </w:p>
    <w:p>
      <w:pPr>
        <w:pStyle w:val="17"/>
        <w:adjustRightInd w:val="0"/>
        <w:snapToGrid w:val="0"/>
        <w:spacing w:line="360" w:lineRule="auto"/>
        <w:rPr>
          <w:rFonts w:hint="default" w:ascii="ＭＳ 明朝" w:hAnsi="ＭＳ 明朝" w:eastAsia="ＭＳ 明朝"/>
          <w:sz w:val="24"/>
        </w:rPr>
      </w:pPr>
    </w:p>
    <w:p>
      <w:pPr>
        <w:pStyle w:val="17"/>
        <w:adjustRightInd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換金振込先指定金融機関口座</w:t>
      </w:r>
    </w:p>
    <w:tbl>
      <w:tblPr>
        <w:tblStyle w:val="11"/>
        <w:tblW w:w="9953" w:type="dxa"/>
        <w:jc w:val="center"/>
        <w:tblInd w:w="0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1872"/>
        <w:gridCol w:w="3233"/>
        <w:gridCol w:w="2155"/>
        <w:gridCol w:w="2693"/>
      </w:tblGrid>
      <w:tr>
        <w:trPr>
          <w:trHeight w:val="720" w:hRule="atLeast"/>
        </w:trPr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　　　　（銀行・信金）　　　　　　　　　　支店</w:t>
            </w:r>
          </w:p>
        </w:tc>
      </w:tr>
      <w:tr>
        <w:trPr>
          <w:trHeight w:val="720" w:hRule="atLeast"/>
        </w:trPr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預金種別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普通　２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当座</w:t>
            </w:r>
          </w:p>
        </w:tc>
        <w:tc>
          <w:tcPr>
            <w:tcW w:w="2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口座名義人</w:t>
            </w:r>
          </w:p>
        </w:tc>
        <w:tc>
          <w:tcPr>
            <w:tcW w:w="8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17"/>
        <w:adjustRightInd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</w:t>
      </w:r>
      <w:r>
        <w:rPr>
          <w:rFonts w:hint="eastAsia" w:ascii="ＭＳ 明朝" w:hAnsi="ＭＳ 明朝" w:eastAsia="ＭＳ 明朝"/>
        </w:rPr>
        <w:t>.</w:t>
      </w:r>
      <w:r>
        <w:rPr>
          <w:rFonts w:hint="eastAsia" w:ascii="ＭＳ 明朝" w:hAnsi="ＭＳ 明朝" w:eastAsia="ＭＳ 明朝"/>
        </w:rPr>
        <w:t>１）取扱店をチラシに掲載する関係上、「企業名・電話番号」は明確に記入願います。</w:t>
      </w:r>
    </w:p>
    <w:p>
      <w:pPr>
        <w:pStyle w:val="17"/>
        <w:adjustRightInd w:val="0"/>
        <w:snapToGri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</w:t>
      </w:r>
      <w:r>
        <w:rPr>
          <w:rFonts w:hint="eastAsia" w:ascii="ＭＳ 明朝" w:hAnsi="ＭＳ 明朝" w:eastAsia="ＭＳ 明朝"/>
        </w:rPr>
        <w:t>.</w:t>
      </w:r>
      <w:r>
        <w:rPr>
          <w:rFonts w:hint="eastAsia" w:ascii="ＭＳ 明朝" w:hAnsi="ＭＳ 明朝" w:eastAsia="ＭＳ 明朝"/>
        </w:rPr>
        <w:t>２）商品券換金振込先指定金融機関名、口座名義、番号はご確認の上ご記入願います。</w:t>
      </w:r>
    </w:p>
    <w:sectPr>
      <w:pgSz w:w="11906" w:h="16838"/>
      <w:pgMar w:top="1440" w:right="1134" w:bottom="1440" w:left="1134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Theme="majorHAnsi" w:hAnsiTheme="majorHAnsi" w:eastAsiaTheme="majorHAnsi"/>
    </w:rPr>
  </w:style>
  <w:style w:type="character" w:styleId="19" w:customStyle="1">
    <w:name w:val="記 (文字)"/>
    <w:basedOn w:val="10"/>
    <w:next w:val="19"/>
    <w:link w:val="18"/>
    <w:uiPriority w:val="0"/>
    <w:rPr>
      <w:rFonts w:asciiTheme="majorHAnsi" w:hAnsiTheme="majorHAnsi" w:eastAsiaTheme="majorHAnsi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Theme="majorHAnsi" w:hAnsiTheme="majorHAnsi" w:eastAsiaTheme="majorHAnsi"/>
    </w:rPr>
  </w:style>
  <w:style w:type="character" w:styleId="21" w:customStyle="1">
    <w:name w:val="結語 (文字)"/>
    <w:basedOn w:val="10"/>
    <w:next w:val="21"/>
    <w:link w:val="20"/>
    <w:uiPriority w:val="0"/>
    <w:rPr>
      <w:rFonts w:asciiTheme="majorHAnsi" w:hAnsiTheme="majorHAnsi" w:eastAsiaTheme="majorHAnsi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1</Pages>
  <Words>2</Words>
  <Characters>338</Characters>
  <Application>JUST Note</Application>
  <Lines>35</Lines>
  <Paragraphs>21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naibu74</dc:creator>
  <cp:lastModifiedBy>work53</cp:lastModifiedBy>
  <cp:lastPrinted>2023-06-23T04:34:00Z</cp:lastPrinted>
  <dcterms:created xsi:type="dcterms:W3CDTF">2021-05-07T05:03:00Z</dcterms:created>
  <dcterms:modified xsi:type="dcterms:W3CDTF">2023-06-28T01:52:50Z</dcterms:modified>
  <cp:revision>47</cp:revision>
</cp:coreProperties>
</file>